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jc w:val="center"/>
        <w:tblLook w:val="01E0" w:firstRow="1" w:lastRow="1" w:firstColumn="1" w:lastColumn="1" w:noHBand="0" w:noVBand="0"/>
      </w:tblPr>
      <w:tblGrid>
        <w:gridCol w:w="4395"/>
        <w:gridCol w:w="5812"/>
      </w:tblGrid>
      <w:tr w:rsidR="002F7A4A" w:rsidRPr="00B231B1" w14:paraId="12C0A3AE" w14:textId="77777777" w:rsidTr="00E41FEC">
        <w:trPr>
          <w:jc w:val="center"/>
        </w:trPr>
        <w:tc>
          <w:tcPr>
            <w:tcW w:w="4395" w:type="dxa"/>
          </w:tcPr>
          <w:p w14:paraId="0BC27D1E" w14:textId="77777777" w:rsidR="002F7A4A" w:rsidRPr="00B231B1" w:rsidRDefault="002F7A4A" w:rsidP="00E41FEC">
            <w:pPr>
              <w:spacing w:before="0" w:line="240" w:lineRule="auto"/>
              <w:jc w:val="center"/>
              <w:rPr>
                <w:sz w:val="26"/>
                <w:szCs w:val="26"/>
              </w:rPr>
            </w:pPr>
            <w:r>
              <w:br w:type="page"/>
            </w:r>
            <w:r>
              <w:br w:type="page"/>
            </w:r>
            <w:r>
              <w:rPr>
                <w:spacing w:val="-10"/>
                <w:sz w:val="26"/>
              </w:rPr>
              <w:br w:type="page"/>
            </w:r>
            <w:r>
              <w:rPr>
                <w:spacing w:val="-10"/>
                <w:sz w:val="26"/>
              </w:rPr>
              <w:br w:type="page"/>
            </w:r>
            <w:r>
              <w:rPr>
                <w:sz w:val="26"/>
                <w:szCs w:val="26"/>
              </w:rPr>
              <w:t>SỞ Y TẾ</w:t>
            </w:r>
            <w:r w:rsidRPr="00B231B1">
              <w:rPr>
                <w:sz w:val="26"/>
                <w:szCs w:val="26"/>
              </w:rPr>
              <w:t xml:space="preserve"> ĐỒNG THÁP</w:t>
            </w:r>
          </w:p>
        </w:tc>
        <w:tc>
          <w:tcPr>
            <w:tcW w:w="5812" w:type="dxa"/>
          </w:tcPr>
          <w:p w14:paraId="3F469B4D" w14:textId="77777777" w:rsidR="002F7A4A" w:rsidRPr="00B231B1" w:rsidRDefault="002F7A4A" w:rsidP="00E41FEC">
            <w:pPr>
              <w:spacing w:before="0" w:line="240" w:lineRule="auto"/>
              <w:jc w:val="center"/>
              <w:rPr>
                <w:b/>
                <w:sz w:val="26"/>
                <w:szCs w:val="26"/>
              </w:rPr>
            </w:pPr>
            <w:r w:rsidRPr="00B231B1">
              <w:rPr>
                <w:b/>
                <w:sz w:val="26"/>
                <w:szCs w:val="26"/>
              </w:rPr>
              <w:t xml:space="preserve">CỘNG HÒA XÃ HỘI CHỦ NGHĨA VIỆT </w:t>
            </w:r>
            <w:smartTag w:uri="urn:schemas-microsoft-com:office:smarttags" w:element="country-region">
              <w:smartTag w:uri="urn:schemas-microsoft-com:office:smarttags" w:element="place">
                <w:r w:rsidRPr="00B231B1">
                  <w:rPr>
                    <w:b/>
                    <w:sz w:val="26"/>
                    <w:szCs w:val="26"/>
                  </w:rPr>
                  <w:t>NAM</w:t>
                </w:r>
              </w:smartTag>
            </w:smartTag>
          </w:p>
        </w:tc>
      </w:tr>
      <w:tr w:rsidR="002F7A4A" w:rsidRPr="00B231B1" w14:paraId="46DBF0B5" w14:textId="77777777" w:rsidTr="00E41FEC">
        <w:trPr>
          <w:jc w:val="center"/>
        </w:trPr>
        <w:tc>
          <w:tcPr>
            <w:tcW w:w="4395" w:type="dxa"/>
          </w:tcPr>
          <w:p w14:paraId="213FF0C3" w14:textId="77777777" w:rsidR="002F7A4A" w:rsidRDefault="00722E1C" w:rsidP="00E41FEC">
            <w:pPr>
              <w:spacing w:before="0" w:line="240" w:lineRule="auto"/>
              <w:jc w:val="center"/>
              <w:rPr>
                <w:b/>
                <w:sz w:val="26"/>
                <w:szCs w:val="26"/>
              </w:rPr>
            </w:pPr>
            <w:r>
              <w:rPr>
                <w:b/>
                <w:sz w:val="26"/>
                <w:szCs w:val="26"/>
              </w:rPr>
              <w:t>TRUNG TÂM Y TẾ</w:t>
            </w:r>
          </w:p>
          <w:p w14:paraId="0354015D" w14:textId="75872BB4" w:rsidR="00722E1C" w:rsidRPr="00B231B1" w:rsidRDefault="00722E1C" w:rsidP="00E41FEC">
            <w:pPr>
              <w:spacing w:before="0" w:line="240" w:lineRule="auto"/>
              <w:jc w:val="center"/>
              <w:rPr>
                <w:b/>
                <w:sz w:val="26"/>
                <w:szCs w:val="26"/>
              </w:rPr>
            </w:pPr>
            <w:r>
              <w:rPr>
                <w:b/>
                <w:sz w:val="26"/>
                <w:szCs w:val="26"/>
              </w:rPr>
              <w:t>HUYỆN LẤP V</w:t>
            </w:r>
            <w:r w:rsidR="00F37F9E">
              <w:rPr>
                <w:b/>
                <w:sz w:val="26"/>
                <w:szCs w:val="26"/>
              </w:rPr>
              <w:t>Ò</w:t>
            </w:r>
          </w:p>
        </w:tc>
        <w:tc>
          <w:tcPr>
            <w:tcW w:w="5812" w:type="dxa"/>
          </w:tcPr>
          <w:p w14:paraId="48C4F446" w14:textId="76B88E74" w:rsidR="002F7A4A" w:rsidRPr="00B231B1" w:rsidRDefault="00722E1C" w:rsidP="00E41FEC">
            <w:pPr>
              <w:spacing w:before="0" w:line="240" w:lineRule="auto"/>
              <w:jc w:val="center"/>
              <w:rPr>
                <w:b/>
                <w:szCs w:val="28"/>
              </w:rPr>
            </w:pPr>
            <w:r>
              <w:rPr>
                <w:noProof/>
              </w:rPr>
              <mc:AlternateContent>
                <mc:Choice Requires="wps">
                  <w:drawing>
                    <wp:anchor distT="4294967295" distB="4294967295" distL="114300" distR="114300" simplePos="0" relativeHeight="251660288" behindDoc="0" locked="0" layoutInCell="1" allowOverlap="1" wp14:anchorId="1DC28D6E" wp14:editId="020F083E">
                      <wp:simplePos x="0" y="0"/>
                      <wp:positionH relativeFrom="column">
                        <wp:posOffset>770890</wp:posOffset>
                      </wp:positionH>
                      <wp:positionV relativeFrom="paragraph">
                        <wp:posOffset>234315</wp:posOffset>
                      </wp:positionV>
                      <wp:extent cx="208978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487D"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18.45pt" to="225.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"/>
                  </w:pict>
                </mc:Fallback>
              </mc:AlternateContent>
            </w:r>
            <w:r w:rsidR="002F7A4A" w:rsidRPr="00B231B1">
              <w:rPr>
                <w:b/>
                <w:szCs w:val="28"/>
              </w:rPr>
              <w:t xml:space="preserve">  Độc lập</w:t>
            </w:r>
            <w:r w:rsidR="002F7A4A">
              <w:rPr>
                <w:b/>
                <w:szCs w:val="28"/>
              </w:rPr>
              <w:t xml:space="preserve"> </w:t>
            </w:r>
            <w:r w:rsidR="002F7A4A" w:rsidRPr="00B231B1">
              <w:rPr>
                <w:b/>
                <w:szCs w:val="28"/>
              </w:rPr>
              <w:t>- Tự do</w:t>
            </w:r>
            <w:r w:rsidR="002F7A4A">
              <w:rPr>
                <w:b/>
                <w:szCs w:val="28"/>
              </w:rPr>
              <w:t xml:space="preserve"> </w:t>
            </w:r>
            <w:r w:rsidR="002F7A4A" w:rsidRPr="00B231B1">
              <w:rPr>
                <w:b/>
                <w:szCs w:val="28"/>
              </w:rPr>
              <w:t>- Hạnh phúc</w:t>
            </w:r>
          </w:p>
        </w:tc>
      </w:tr>
      <w:tr w:rsidR="002F7A4A" w:rsidRPr="001F52E7" w14:paraId="580EDBDD" w14:textId="77777777" w:rsidTr="00E41FEC">
        <w:trPr>
          <w:trHeight w:val="93"/>
          <w:jc w:val="center"/>
        </w:trPr>
        <w:tc>
          <w:tcPr>
            <w:tcW w:w="4395" w:type="dxa"/>
          </w:tcPr>
          <w:p w14:paraId="7EAE20F9" w14:textId="77777777" w:rsidR="002F7A4A" w:rsidRPr="001F52E7" w:rsidRDefault="002F7A4A" w:rsidP="00E41FEC">
            <w:pPr>
              <w:spacing w:before="0" w:line="240" w:lineRule="auto"/>
              <w:jc w:val="center"/>
              <w:rPr>
                <w:sz w:val="16"/>
                <w:szCs w:val="16"/>
              </w:rPr>
            </w:pPr>
            <w:r>
              <w:rPr>
                <w:noProof/>
              </w:rPr>
              <mc:AlternateContent>
                <mc:Choice Requires="wps">
                  <w:drawing>
                    <wp:anchor distT="4294967295" distB="4294967295" distL="114300" distR="114300" simplePos="0" relativeHeight="251659264" behindDoc="0" locked="0" layoutInCell="1" allowOverlap="1" wp14:anchorId="03D07426" wp14:editId="0686C9DD">
                      <wp:simplePos x="0" y="0"/>
                      <wp:positionH relativeFrom="column">
                        <wp:posOffset>821055</wp:posOffset>
                      </wp:positionH>
                      <wp:positionV relativeFrom="paragraph">
                        <wp:posOffset>43815</wp:posOffset>
                      </wp:positionV>
                      <wp:extent cx="10191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7D85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3.45pt" to="144.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"/>
                  </w:pict>
                </mc:Fallback>
              </mc:AlternateContent>
            </w:r>
          </w:p>
        </w:tc>
        <w:tc>
          <w:tcPr>
            <w:tcW w:w="5812" w:type="dxa"/>
          </w:tcPr>
          <w:p w14:paraId="7933ECC3" w14:textId="6AC7313B" w:rsidR="002F7A4A" w:rsidRPr="001F52E7" w:rsidRDefault="002F7A4A" w:rsidP="00E41FEC">
            <w:pPr>
              <w:spacing w:before="0" w:line="240" w:lineRule="auto"/>
              <w:rPr>
                <w:sz w:val="16"/>
                <w:szCs w:val="16"/>
              </w:rPr>
            </w:pPr>
            <w:r w:rsidRPr="001F52E7">
              <w:rPr>
                <w:sz w:val="16"/>
                <w:szCs w:val="16"/>
              </w:rPr>
              <w:t xml:space="preserve">                     </w:t>
            </w:r>
          </w:p>
        </w:tc>
      </w:tr>
      <w:tr w:rsidR="002F7A4A" w:rsidRPr="00B231B1" w14:paraId="08336DE7" w14:textId="77777777" w:rsidTr="00E41FEC">
        <w:trPr>
          <w:trHeight w:val="1045"/>
          <w:jc w:val="center"/>
        </w:trPr>
        <w:tc>
          <w:tcPr>
            <w:tcW w:w="4395" w:type="dxa"/>
          </w:tcPr>
          <w:p w14:paraId="4D15A432" w14:textId="4C090598" w:rsidR="002F7A4A" w:rsidRPr="00B231B1" w:rsidRDefault="002F7A4A" w:rsidP="00E41FEC">
            <w:pPr>
              <w:spacing w:before="0" w:line="240" w:lineRule="auto"/>
              <w:jc w:val="center"/>
              <w:rPr>
                <w:sz w:val="26"/>
                <w:szCs w:val="26"/>
              </w:rPr>
            </w:pPr>
            <w:r>
              <w:rPr>
                <w:sz w:val="26"/>
                <w:szCs w:val="26"/>
              </w:rPr>
              <w:t xml:space="preserve">Số:   </w:t>
            </w:r>
            <w:r w:rsidR="00A41C21">
              <w:rPr>
                <w:sz w:val="26"/>
                <w:szCs w:val="26"/>
              </w:rPr>
              <w:t xml:space="preserve">   </w:t>
            </w:r>
            <w:r w:rsidR="00722E1C">
              <w:rPr>
                <w:sz w:val="26"/>
                <w:szCs w:val="26"/>
              </w:rPr>
              <w:t xml:space="preserve">   </w:t>
            </w:r>
            <w:r w:rsidRPr="00B231B1">
              <w:rPr>
                <w:sz w:val="26"/>
                <w:szCs w:val="26"/>
              </w:rPr>
              <w:t>/</w:t>
            </w:r>
            <w:r w:rsidR="00722E1C">
              <w:rPr>
                <w:sz w:val="26"/>
                <w:szCs w:val="26"/>
              </w:rPr>
              <w:t>TB-TTYT</w:t>
            </w:r>
          </w:p>
          <w:p w14:paraId="14C9B9B2" w14:textId="77777777" w:rsidR="00E7264E" w:rsidRDefault="002F7A4A" w:rsidP="00B2587A">
            <w:pPr>
              <w:spacing w:before="0" w:line="240" w:lineRule="auto"/>
              <w:jc w:val="center"/>
              <w:rPr>
                <w:sz w:val="26"/>
                <w:szCs w:val="26"/>
                <w:lang w:val="es-ES"/>
              </w:rPr>
            </w:pPr>
            <w:r w:rsidRPr="00C97D7D">
              <w:rPr>
                <w:sz w:val="26"/>
                <w:szCs w:val="26"/>
                <w:lang w:val="es-ES"/>
              </w:rPr>
              <w:t xml:space="preserve">V/v </w:t>
            </w:r>
            <w:r>
              <w:rPr>
                <w:sz w:val="26"/>
                <w:szCs w:val="26"/>
                <w:lang w:val="es-ES"/>
              </w:rPr>
              <w:t xml:space="preserve">thông báo yêu cầu báo </w:t>
            </w:r>
            <w:r w:rsidR="00A30081">
              <w:rPr>
                <w:sz w:val="26"/>
                <w:szCs w:val="26"/>
                <w:lang w:val="es-ES"/>
              </w:rPr>
              <w:t xml:space="preserve">giá </w:t>
            </w:r>
          </w:p>
          <w:p w14:paraId="5248F61E" w14:textId="61EE79F6" w:rsidR="002F7A4A" w:rsidRPr="00DC1BFF" w:rsidRDefault="00B2587A" w:rsidP="00B2587A">
            <w:pPr>
              <w:spacing w:before="0" w:line="240" w:lineRule="auto"/>
              <w:jc w:val="center"/>
              <w:rPr>
                <w:sz w:val="26"/>
                <w:szCs w:val="26"/>
              </w:rPr>
            </w:pPr>
            <w:r>
              <w:rPr>
                <w:color w:val="000000"/>
              </w:rPr>
              <w:t>gói thầu mua sắm</w:t>
            </w:r>
          </w:p>
        </w:tc>
        <w:tc>
          <w:tcPr>
            <w:tcW w:w="5812" w:type="dxa"/>
          </w:tcPr>
          <w:p w14:paraId="5416C293" w14:textId="2A2F6AC7" w:rsidR="002F7A4A" w:rsidRPr="00130D70" w:rsidRDefault="00722E1C" w:rsidP="00156FAF">
            <w:pPr>
              <w:spacing w:before="0" w:line="240" w:lineRule="auto"/>
              <w:jc w:val="center"/>
              <w:rPr>
                <w:i/>
                <w:szCs w:val="28"/>
              </w:rPr>
            </w:pPr>
            <w:r>
              <w:rPr>
                <w:i/>
                <w:szCs w:val="28"/>
              </w:rPr>
              <w:t>Lấp Vò</w:t>
            </w:r>
            <w:r w:rsidR="002F7A4A" w:rsidRPr="00130D70">
              <w:rPr>
                <w:i/>
                <w:szCs w:val="28"/>
              </w:rPr>
              <w:t xml:space="preserve">, </w:t>
            </w:r>
            <w:r w:rsidR="002F7A4A">
              <w:rPr>
                <w:i/>
                <w:szCs w:val="28"/>
              </w:rPr>
              <w:t>ngày</w:t>
            </w:r>
            <w:r w:rsidR="00A30081">
              <w:rPr>
                <w:i/>
                <w:szCs w:val="28"/>
              </w:rPr>
              <w:t xml:space="preserve"> </w:t>
            </w:r>
            <w:r w:rsidR="00B2587A">
              <w:rPr>
                <w:i/>
                <w:szCs w:val="28"/>
              </w:rPr>
              <w:t>2</w:t>
            </w:r>
            <w:r w:rsidR="00156FAF">
              <w:rPr>
                <w:i/>
                <w:szCs w:val="28"/>
              </w:rPr>
              <w:t>7</w:t>
            </w:r>
            <w:r w:rsidR="002F7A4A" w:rsidRPr="00130D70">
              <w:rPr>
                <w:i/>
                <w:szCs w:val="28"/>
              </w:rPr>
              <w:t xml:space="preserve"> t</w:t>
            </w:r>
            <w:r w:rsidR="002F7A4A">
              <w:rPr>
                <w:i/>
                <w:szCs w:val="28"/>
              </w:rPr>
              <w:t xml:space="preserve">háng </w:t>
            </w:r>
            <w:r w:rsidR="00B2587A">
              <w:rPr>
                <w:i/>
                <w:szCs w:val="28"/>
              </w:rPr>
              <w:t>06</w:t>
            </w:r>
            <w:r w:rsidR="002F7A4A">
              <w:rPr>
                <w:i/>
                <w:szCs w:val="28"/>
              </w:rPr>
              <w:t xml:space="preserve"> năm 2024</w:t>
            </w:r>
          </w:p>
        </w:tc>
      </w:tr>
    </w:tbl>
    <w:p w14:paraId="3C42F554" w14:textId="77777777" w:rsidR="00A41C21" w:rsidRDefault="00B2587A" w:rsidP="00A41C21">
      <w:pPr>
        <w:spacing w:after="120" w:line="240" w:lineRule="auto"/>
        <w:jc w:val="center"/>
        <w:rPr>
          <w:b/>
          <w:bCs w:val="0"/>
          <w:sz w:val="32"/>
          <w:lang w:val="nl-NL"/>
        </w:rPr>
      </w:pPr>
      <w:r>
        <w:rPr>
          <w:b/>
          <w:bCs w:val="0"/>
          <w:sz w:val="32"/>
          <w:lang w:val="nl-NL"/>
        </w:rPr>
        <w:t xml:space="preserve">   </w:t>
      </w:r>
      <w:r w:rsidRPr="00A41C21">
        <w:rPr>
          <w:b/>
          <w:bCs w:val="0"/>
          <w:sz w:val="32"/>
          <w:lang w:val="nl-NL"/>
        </w:rPr>
        <w:t xml:space="preserve">YÊU CẦU BÁO GIÁ </w:t>
      </w:r>
    </w:p>
    <w:p w14:paraId="74A05054" w14:textId="77777777" w:rsidR="00722E1C" w:rsidRPr="00722E1C" w:rsidRDefault="00722E1C" w:rsidP="00722E1C">
      <w:pPr>
        <w:spacing w:after="120" w:line="240" w:lineRule="auto"/>
        <w:jc w:val="center"/>
        <w:rPr>
          <w:b/>
          <w:bCs w:val="0"/>
          <w:sz w:val="20"/>
          <w:szCs w:val="20"/>
          <w:lang w:val="nl-NL"/>
        </w:rPr>
      </w:pPr>
    </w:p>
    <w:p w14:paraId="45293932" w14:textId="54B66728" w:rsidR="002F7A4A" w:rsidRDefault="002F7A4A" w:rsidP="00722E1C">
      <w:pPr>
        <w:spacing w:after="120" w:line="240" w:lineRule="auto"/>
        <w:jc w:val="center"/>
        <w:rPr>
          <w:b/>
          <w:bCs w:val="0"/>
          <w:szCs w:val="28"/>
          <w:lang w:val="nl-NL"/>
        </w:rPr>
      </w:pPr>
      <w:r w:rsidRPr="002F7A4A">
        <w:rPr>
          <w:b/>
          <w:bCs w:val="0"/>
          <w:szCs w:val="28"/>
          <w:lang w:val="nl-NL"/>
        </w:rPr>
        <w:t>Kính gửi: Các nhà cung cấp</w:t>
      </w:r>
    </w:p>
    <w:p w14:paraId="41A792C5" w14:textId="77777777" w:rsidR="00722E1C" w:rsidRPr="00722E1C" w:rsidRDefault="00722E1C" w:rsidP="00722E1C">
      <w:pPr>
        <w:spacing w:after="120" w:line="240" w:lineRule="auto"/>
        <w:jc w:val="center"/>
        <w:rPr>
          <w:b/>
          <w:bCs w:val="0"/>
          <w:sz w:val="20"/>
          <w:szCs w:val="20"/>
          <w:lang w:val="nl-NL"/>
        </w:rPr>
      </w:pPr>
    </w:p>
    <w:p w14:paraId="5984091B" w14:textId="15E1903A" w:rsidR="002F7A4A" w:rsidRPr="00F01B18" w:rsidRDefault="00722E1C" w:rsidP="002F7A4A">
      <w:pPr>
        <w:spacing w:after="120" w:line="240" w:lineRule="auto"/>
        <w:ind w:firstLine="720"/>
        <w:rPr>
          <w:spacing w:val="-4"/>
          <w:szCs w:val="28"/>
          <w:lang w:val="nl-NL"/>
        </w:rPr>
      </w:pPr>
      <w:r>
        <w:rPr>
          <w:spacing w:val="-4"/>
          <w:szCs w:val="28"/>
          <w:lang w:val="nl-NL"/>
        </w:rPr>
        <w:t>Trung tâm Y tế huyện Lấp Vò</w:t>
      </w:r>
      <w:r w:rsidR="002F7A4A" w:rsidRPr="00F01B18">
        <w:rPr>
          <w:spacing w:val="-4"/>
          <w:szCs w:val="28"/>
          <w:lang w:val="nl-NL"/>
        </w:rPr>
        <w:t xml:space="preserve"> có nhu cầu tiếp nhận báo giá để tham khảo, xây dựng giá gói thầu, làm cơ sở tổ chức lựa chọn nhà thầu cho</w:t>
      </w:r>
      <w:r w:rsidR="006D7C47" w:rsidRPr="00F01B18">
        <w:rPr>
          <w:spacing w:val="-4"/>
          <w:szCs w:val="28"/>
          <w:lang w:val="nl-NL"/>
        </w:rPr>
        <w:t xml:space="preserve"> </w:t>
      </w:r>
      <w:r w:rsidR="002F7A4A" w:rsidRPr="00F01B18">
        <w:rPr>
          <w:spacing w:val="-4"/>
          <w:szCs w:val="28"/>
          <w:lang w:val="nl-NL"/>
        </w:rPr>
        <w:t xml:space="preserve">gói thầu </w:t>
      </w:r>
      <w:r w:rsidR="00ED77BA" w:rsidRPr="00F01B18">
        <w:rPr>
          <w:spacing w:val="-4"/>
          <w:szCs w:val="28"/>
          <w:lang w:val="nl-NL"/>
        </w:rPr>
        <w:t xml:space="preserve">mua sắm </w:t>
      </w:r>
      <w:r w:rsidR="002F7A4A" w:rsidRPr="00F01B18">
        <w:rPr>
          <w:spacing w:val="-4"/>
          <w:szCs w:val="28"/>
          <w:lang w:val="nl-NL"/>
        </w:rPr>
        <w:t xml:space="preserve">tại </w:t>
      </w:r>
      <w:r>
        <w:rPr>
          <w:spacing w:val="-4"/>
          <w:szCs w:val="28"/>
          <w:lang w:val="nl-NL"/>
        </w:rPr>
        <w:t>Trung tâm Y tế huyện Lấp Vò</w:t>
      </w:r>
      <w:r w:rsidRPr="00F01B18">
        <w:rPr>
          <w:spacing w:val="-4"/>
          <w:szCs w:val="28"/>
          <w:lang w:val="nl-NL"/>
        </w:rPr>
        <w:t xml:space="preserve"> </w:t>
      </w:r>
      <w:r w:rsidR="002F7A4A" w:rsidRPr="00F01B18">
        <w:rPr>
          <w:spacing w:val="-4"/>
          <w:szCs w:val="28"/>
          <w:lang w:val="nl-NL"/>
        </w:rPr>
        <w:t>với nội dung cụ thể như sau:</w:t>
      </w:r>
    </w:p>
    <w:p w14:paraId="395E37C3" w14:textId="77777777" w:rsidR="002F7A4A" w:rsidRPr="00A17F28" w:rsidRDefault="002F7A4A" w:rsidP="002F7A4A">
      <w:pPr>
        <w:spacing w:after="120" w:line="240" w:lineRule="auto"/>
        <w:ind w:firstLine="720"/>
        <w:rPr>
          <w:b/>
          <w:bCs w:val="0"/>
          <w:szCs w:val="28"/>
          <w:lang w:val="nl-NL"/>
        </w:rPr>
      </w:pPr>
      <w:r w:rsidRPr="00A17F28">
        <w:rPr>
          <w:b/>
          <w:szCs w:val="28"/>
          <w:lang w:val="nl-NL"/>
        </w:rPr>
        <w:t>I. Thông tin của đơn vị yêu cầu báo giá</w:t>
      </w:r>
    </w:p>
    <w:p w14:paraId="6E8DFD58" w14:textId="42CD602E" w:rsidR="002F7A4A" w:rsidRPr="00246D77" w:rsidRDefault="002F7A4A" w:rsidP="002F7A4A">
      <w:pPr>
        <w:spacing w:after="120" w:line="240" w:lineRule="auto"/>
        <w:ind w:firstLine="720"/>
        <w:rPr>
          <w:szCs w:val="28"/>
          <w:lang w:val="nl-NL"/>
        </w:rPr>
      </w:pPr>
      <w:r w:rsidRPr="00A17F28">
        <w:rPr>
          <w:szCs w:val="28"/>
          <w:lang w:val="nl-NL"/>
        </w:rPr>
        <w:t>1. Đơn vị yêu cầu báo giá</w:t>
      </w:r>
      <w:r w:rsidRPr="00246D77">
        <w:rPr>
          <w:szCs w:val="28"/>
          <w:lang w:val="nl-NL"/>
        </w:rPr>
        <w:t xml:space="preserve">: </w:t>
      </w:r>
      <w:r w:rsidR="00722E1C">
        <w:rPr>
          <w:spacing w:val="-4"/>
          <w:szCs w:val="28"/>
          <w:lang w:val="nl-NL"/>
        </w:rPr>
        <w:t>Trung tâm Y tế huyện Lấp Vò</w:t>
      </w:r>
      <w:r w:rsidRPr="00246D77">
        <w:rPr>
          <w:szCs w:val="28"/>
          <w:lang w:val="nl-NL"/>
        </w:rPr>
        <w:t>.</w:t>
      </w:r>
    </w:p>
    <w:p w14:paraId="583CFA13" w14:textId="104B9941" w:rsidR="002F7A4A" w:rsidRPr="00246D77" w:rsidRDefault="002F7A4A" w:rsidP="002F7A4A">
      <w:pPr>
        <w:spacing w:after="120" w:line="240" w:lineRule="auto"/>
        <w:ind w:firstLine="720"/>
        <w:rPr>
          <w:szCs w:val="28"/>
          <w:lang w:val="nl-NL"/>
        </w:rPr>
      </w:pPr>
      <w:r w:rsidRPr="00246D77">
        <w:rPr>
          <w:szCs w:val="28"/>
          <w:lang w:val="nl-NL"/>
        </w:rPr>
        <w:t>Địa chỉ</w:t>
      </w:r>
      <w:r>
        <w:rPr>
          <w:szCs w:val="28"/>
          <w:lang w:val="nl-NL"/>
        </w:rPr>
        <w:t xml:space="preserve">: </w:t>
      </w:r>
      <w:r w:rsidR="00722E1C">
        <w:t>ĐT 852B, ấp Bình Hiệp A, xã Bình Thạnh Trung, huyện Lấp Vò, tỉnh Đồng Tháp</w:t>
      </w:r>
      <w:r>
        <w:rPr>
          <w:szCs w:val="28"/>
          <w:lang w:val="nl-NL"/>
        </w:rPr>
        <w:t>.</w:t>
      </w:r>
    </w:p>
    <w:p w14:paraId="36529454" w14:textId="77777777" w:rsidR="002F7A4A" w:rsidRDefault="002F7A4A" w:rsidP="002F7A4A">
      <w:pPr>
        <w:spacing w:after="120" w:line="240" w:lineRule="auto"/>
        <w:ind w:firstLine="720"/>
        <w:rPr>
          <w:szCs w:val="28"/>
          <w:lang w:val="nl-NL"/>
        </w:rPr>
      </w:pPr>
      <w:r w:rsidRPr="00A17F28">
        <w:rPr>
          <w:szCs w:val="28"/>
          <w:lang w:val="nl-NL"/>
        </w:rPr>
        <w:t xml:space="preserve">2. Thông tin liên hệ của người chịu trách nhiệm tiếp nhận báo </w:t>
      </w:r>
      <w:r w:rsidRPr="00246D77">
        <w:rPr>
          <w:szCs w:val="28"/>
          <w:lang w:val="nl-NL"/>
        </w:rPr>
        <w:t>giá:</w:t>
      </w:r>
    </w:p>
    <w:p w14:paraId="191123CC" w14:textId="128E39CE" w:rsidR="002F7A4A" w:rsidRDefault="00B2587A" w:rsidP="002F7A4A">
      <w:pPr>
        <w:spacing w:after="120" w:line="240" w:lineRule="auto"/>
        <w:ind w:firstLine="720"/>
        <w:rPr>
          <w:szCs w:val="28"/>
          <w:lang w:val="nl-NL"/>
        </w:rPr>
      </w:pPr>
      <w:r>
        <w:rPr>
          <w:szCs w:val="28"/>
          <w:lang w:val="nl-NL"/>
        </w:rPr>
        <w:t xml:space="preserve">- </w:t>
      </w:r>
      <w:r w:rsidR="00722E1C">
        <w:rPr>
          <w:spacing w:val="-4"/>
          <w:szCs w:val="28"/>
          <w:lang w:val="nl-NL"/>
        </w:rPr>
        <w:t>Trung tâm Y tế huyện Lấp Vò</w:t>
      </w:r>
    </w:p>
    <w:p w14:paraId="41971550" w14:textId="250C005D" w:rsidR="00B2587A" w:rsidRDefault="00B2587A" w:rsidP="002F7A4A">
      <w:pPr>
        <w:spacing w:after="120" w:line="240" w:lineRule="auto"/>
        <w:ind w:firstLine="720"/>
        <w:rPr>
          <w:szCs w:val="28"/>
          <w:lang w:val="nl-NL"/>
        </w:rPr>
      </w:pPr>
      <w:r>
        <w:rPr>
          <w:szCs w:val="28"/>
          <w:lang w:val="nl-NL"/>
        </w:rPr>
        <w:t xml:space="preserve">- </w:t>
      </w:r>
      <w:r w:rsidRPr="00246D77">
        <w:rPr>
          <w:szCs w:val="28"/>
          <w:lang w:val="nl-NL"/>
        </w:rPr>
        <w:t>Địa chỉ</w:t>
      </w:r>
      <w:r>
        <w:rPr>
          <w:szCs w:val="28"/>
          <w:lang w:val="nl-NL"/>
        </w:rPr>
        <w:t xml:space="preserve">: </w:t>
      </w:r>
      <w:r w:rsidR="00722E1C">
        <w:t>ĐT 852B, ấp Bình Hiệp A, xã Bình Thạnh Trung, huyện Lấp Vò, tỉnh Đồng Tháp</w:t>
      </w:r>
    </w:p>
    <w:p w14:paraId="5C196D7C" w14:textId="1A4DFB08" w:rsidR="002F7A4A" w:rsidRDefault="002F7A4A" w:rsidP="002F7A4A">
      <w:pPr>
        <w:spacing w:after="120" w:line="240" w:lineRule="auto"/>
        <w:ind w:firstLine="720"/>
        <w:rPr>
          <w:szCs w:val="28"/>
          <w:lang w:val="nl-NL"/>
        </w:rPr>
      </w:pPr>
      <w:r>
        <w:rPr>
          <w:szCs w:val="28"/>
          <w:lang w:val="nl-NL"/>
        </w:rPr>
        <w:t xml:space="preserve">- Email: </w:t>
      </w:r>
      <w:r w:rsidR="00722E1C" w:rsidRPr="00722E1C">
        <w:rPr>
          <w:szCs w:val="28"/>
          <w:lang w:val="nl-NL"/>
        </w:rPr>
        <w:t>ttythlapvo@gmail.com</w:t>
      </w:r>
    </w:p>
    <w:p w14:paraId="568A1C91" w14:textId="77777777" w:rsidR="002F7A4A" w:rsidRPr="00A17F28" w:rsidRDefault="002F7A4A" w:rsidP="002F7A4A">
      <w:pPr>
        <w:spacing w:after="120" w:line="240" w:lineRule="auto"/>
        <w:ind w:firstLine="720"/>
        <w:rPr>
          <w:szCs w:val="28"/>
          <w:lang w:val="nl-NL"/>
        </w:rPr>
      </w:pPr>
      <w:r w:rsidRPr="00A17F28">
        <w:rPr>
          <w:szCs w:val="28"/>
          <w:lang w:val="nl-NL"/>
        </w:rPr>
        <w:t>3. Cách thức tiếp nhận báo giá:</w:t>
      </w:r>
    </w:p>
    <w:p w14:paraId="0B76BD72" w14:textId="255FA163" w:rsidR="002F7A4A" w:rsidRPr="00EC322E" w:rsidRDefault="002F7A4A" w:rsidP="002F7A4A">
      <w:pPr>
        <w:spacing w:after="120" w:line="240" w:lineRule="auto"/>
        <w:ind w:firstLine="720"/>
        <w:rPr>
          <w:szCs w:val="28"/>
          <w:lang w:val="nl-NL"/>
        </w:rPr>
      </w:pPr>
      <w:r w:rsidRPr="00EC322E">
        <w:rPr>
          <w:szCs w:val="28"/>
          <w:lang w:val="nl-NL"/>
        </w:rPr>
        <w:t>Nhận trực tiếp tại địa chỉ:</w:t>
      </w:r>
      <w:r>
        <w:rPr>
          <w:szCs w:val="28"/>
          <w:lang w:val="nl-NL"/>
        </w:rPr>
        <w:t xml:space="preserve"> </w:t>
      </w:r>
      <w:r w:rsidR="00722E1C">
        <w:t>ĐT 852B, ấp Bình Hiệp A, xã Bình Thạnh Trung, huyện Lấp Vò, tỉnh Đồng Tháp</w:t>
      </w:r>
      <w:r w:rsidRPr="00EC322E">
        <w:rPr>
          <w:szCs w:val="28"/>
          <w:lang w:val="nl-NL"/>
        </w:rPr>
        <w:t>.</w:t>
      </w:r>
    </w:p>
    <w:p w14:paraId="654E7EED" w14:textId="3D91D351" w:rsidR="002F7A4A" w:rsidRPr="00A17F28" w:rsidRDefault="002F7A4A" w:rsidP="002F7A4A">
      <w:pPr>
        <w:spacing w:after="120" w:line="240" w:lineRule="auto"/>
        <w:ind w:firstLine="720"/>
        <w:rPr>
          <w:szCs w:val="28"/>
          <w:vertAlign w:val="superscript"/>
          <w:lang w:val="nl-NL"/>
        </w:rPr>
      </w:pPr>
      <w:r w:rsidRPr="00A17F28">
        <w:rPr>
          <w:szCs w:val="28"/>
          <w:lang w:val="nl-NL"/>
        </w:rPr>
        <w:t xml:space="preserve">4. Thời hạn tiếp nhận báo giá: </w:t>
      </w:r>
      <w:r w:rsidRPr="00B2587A">
        <w:rPr>
          <w:szCs w:val="28"/>
          <w:lang w:val="nl-NL"/>
        </w:rPr>
        <w:t xml:space="preserve">Từ 08 giờ ngày </w:t>
      </w:r>
      <w:r w:rsidR="00B2587A" w:rsidRPr="00B2587A">
        <w:rPr>
          <w:szCs w:val="28"/>
          <w:lang w:val="nl-NL"/>
        </w:rPr>
        <w:t>2</w:t>
      </w:r>
      <w:r w:rsidR="00156FAF">
        <w:rPr>
          <w:szCs w:val="28"/>
          <w:lang w:val="nl-NL"/>
        </w:rPr>
        <w:t>7</w:t>
      </w:r>
      <w:r w:rsidRPr="00B2587A">
        <w:rPr>
          <w:szCs w:val="28"/>
          <w:lang w:val="nl-NL"/>
        </w:rPr>
        <w:t xml:space="preserve"> tháng 0</w:t>
      </w:r>
      <w:r w:rsidR="00952745" w:rsidRPr="00B2587A">
        <w:rPr>
          <w:szCs w:val="28"/>
          <w:lang w:val="nl-NL"/>
        </w:rPr>
        <w:t>6</w:t>
      </w:r>
      <w:r w:rsidRPr="00B2587A">
        <w:rPr>
          <w:szCs w:val="28"/>
          <w:lang w:val="nl-NL"/>
        </w:rPr>
        <w:t xml:space="preserve"> năm 2024 đến trước </w:t>
      </w:r>
      <w:r w:rsidR="00F37F9E">
        <w:rPr>
          <w:szCs w:val="28"/>
          <w:lang w:val="nl-NL"/>
        </w:rPr>
        <w:t>11</w:t>
      </w:r>
      <w:r w:rsidRPr="00B2587A">
        <w:rPr>
          <w:szCs w:val="28"/>
          <w:lang w:val="nl-NL"/>
        </w:rPr>
        <w:t xml:space="preserve"> giờ ngày</w:t>
      </w:r>
      <w:r w:rsidR="00B2587A" w:rsidRPr="00B2587A">
        <w:rPr>
          <w:szCs w:val="28"/>
          <w:lang w:val="nl-NL"/>
        </w:rPr>
        <w:t xml:space="preserve"> </w:t>
      </w:r>
      <w:r w:rsidR="00F37F9E">
        <w:rPr>
          <w:szCs w:val="28"/>
          <w:lang w:val="nl-NL"/>
        </w:rPr>
        <w:t>0</w:t>
      </w:r>
      <w:r w:rsidR="00156FAF">
        <w:rPr>
          <w:szCs w:val="28"/>
          <w:lang w:val="nl-NL"/>
        </w:rPr>
        <w:t>8</w:t>
      </w:r>
      <w:r w:rsidRPr="00B2587A">
        <w:rPr>
          <w:szCs w:val="28"/>
          <w:lang w:val="nl-NL"/>
        </w:rPr>
        <w:t xml:space="preserve"> tháng 0</w:t>
      </w:r>
      <w:r w:rsidR="00B2587A" w:rsidRPr="00B2587A">
        <w:rPr>
          <w:szCs w:val="28"/>
          <w:lang w:val="nl-NL"/>
        </w:rPr>
        <w:t>7</w:t>
      </w:r>
      <w:r w:rsidRPr="00B2587A">
        <w:rPr>
          <w:szCs w:val="28"/>
          <w:lang w:val="nl-NL"/>
        </w:rPr>
        <w:t xml:space="preserve"> năm 2024</w:t>
      </w:r>
      <w:r>
        <w:rPr>
          <w:szCs w:val="28"/>
          <w:lang w:val="nl-NL"/>
        </w:rPr>
        <w:t>.</w:t>
      </w:r>
    </w:p>
    <w:p w14:paraId="0F683300" w14:textId="77777777" w:rsidR="002F7A4A" w:rsidRPr="00A17F28" w:rsidRDefault="002F7A4A" w:rsidP="002F7A4A">
      <w:pPr>
        <w:spacing w:after="120" w:line="240" w:lineRule="auto"/>
        <w:ind w:firstLine="720"/>
        <w:rPr>
          <w:szCs w:val="28"/>
          <w:lang w:val="nl-NL"/>
        </w:rPr>
      </w:pPr>
      <w:r w:rsidRPr="00A17F28">
        <w:rPr>
          <w:szCs w:val="28"/>
          <w:lang w:val="nl-NL"/>
        </w:rPr>
        <w:t>Các báo giá nhận được sau thời điểm nêu trên sẽ không được xem xét.</w:t>
      </w:r>
    </w:p>
    <w:p w14:paraId="2B7945DE" w14:textId="19A48EAF" w:rsidR="002F7A4A" w:rsidRDefault="002F7A4A" w:rsidP="002F7A4A">
      <w:pPr>
        <w:spacing w:after="120" w:line="240" w:lineRule="auto"/>
        <w:ind w:firstLine="720"/>
        <w:rPr>
          <w:szCs w:val="28"/>
          <w:lang w:val="nl-NL"/>
        </w:rPr>
      </w:pPr>
      <w:r w:rsidRPr="00A17F28">
        <w:rPr>
          <w:szCs w:val="28"/>
          <w:lang w:val="nl-NL"/>
        </w:rPr>
        <w:t>5. Thời hạn có hiệu lực của báo giá: Tối thiểu</w:t>
      </w:r>
      <w:r>
        <w:rPr>
          <w:szCs w:val="28"/>
          <w:lang w:val="nl-NL"/>
        </w:rPr>
        <w:t xml:space="preserve"> </w:t>
      </w:r>
      <w:r w:rsidR="00F37F9E">
        <w:rPr>
          <w:szCs w:val="28"/>
          <w:lang w:val="nl-NL"/>
        </w:rPr>
        <w:t>90</w:t>
      </w:r>
      <w:r w:rsidRPr="00A17F28">
        <w:rPr>
          <w:szCs w:val="28"/>
          <w:lang w:val="nl-NL"/>
        </w:rPr>
        <w:t xml:space="preserve"> ngày, kể từ ngày</w:t>
      </w:r>
      <w:r w:rsidR="00B2587A">
        <w:rPr>
          <w:szCs w:val="28"/>
          <w:lang w:val="nl-NL"/>
        </w:rPr>
        <w:t xml:space="preserve"> </w:t>
      </w:r>
      <w:r w:rsidR="00F37F9E">
        <w:rPr>
          <w:szCs w:val="28"/>
          <w:lang w:val="nl-NL"/>
        </w:rPr>
        <w:t>08</w:t>
      </w:r>
      <w:r w:rsidRPr="00B2587A">
        <w:rPr>
          <w:szCs w:val="28"/>
          <w:lang w:val="nl-NL"/>
        </w:rPr>
        <w:t xml:space="preserve"> tháng 0</w:t>
      </w:r>
      <w:r w:rsidR="00B2587A">
        <w:rPr>
          <w:szCs w:val="28"/>
          <w:lang w:val="nl-NL"/>
        </w:rPr>
        <w:t>7</w:t>
      </w:r>
      <w:r w:rsidRPr="00B2587A">
        <w:rPr>
          <w:szCs w:val="28"/>
          <w:lang w:val="nl-NL"/>
        </w:rPr>
        <w:t xml:space="preserve"> năm 2024.</w:t>
      </w:r>
      <w:r w:rsidRPr="00A17F28">
        <w:rPr>
          <w:szCs w:val="28"/>
          <w:lang w:val="nl-NL"/>
        </w:rPr>
        <w:t xml:space="preserve"> </w:t>
      </w:r>
    </w:p>
    <w:p w14:paraId="667A1855" w14:textId="77777777" w:rsidR="002F7A4A" w:rsidRPr="00A17F28" w:rsidRDefault="002F7A4A" w:rsidP="002F7A4A">
      <w:pPr>
        <w:spacing w:after="120" w:line="240" w:lineRule="auto"/>
        <w:ind w:firstLine="720"/>
        <w:rPr>
          <w:b/>
          <w:bCs w:val="0"/>
          <w:szCs w:val="28"/>
          <w:lang w:val="nl-NL"/>
        </w:rPr>
      </w:pPr>
      <w:r w:rsidRPr="00A17F28">
        <w:rPr>
          <w:b/>
          <w:szCs w:val="28"/>
          <w:lang w:val="nl-NL"/>
        </w:rPr>
        <w:t>II. Nội dung yêu cầu báo giá:</w:t>
      </w:r>
    </w:p>
    <w:p w14:paraId="7504680A" w14:textId="3CA42A5D" w:rsidR="002F7A4A" w:rsidRPr="00F37F9E" w:rsidRDefault="00B2587A" w:rsidP="00A41C21">
      <w:pPr>
        <w:pStyle w:val="ListParagraph"/>
        <w:numPr>
          <w:ilvl w:val="0"/>
          <w:numId w:val="1"/>
        </w:numPr>
        <w:spacing w:after="120" w:line="240" w:lineRule="auto"/>
        <w:rPr>
          <w:spacing w:val="-6"/>
          <w:szCs w:val="28"/>
          <w:lang w:val="nl-NL"/>
        </w:rPr>
      </w:pPr>
      <w:r w:rsidRPr="00F37F9E">
        <w:t>Mua sắm thiết bị y tế</w:t>
      </w:r>
      <w:r w:rsidR="00A41C21" w:rsidRPr="00F37F9E">
        <w:t xml:space="preserve">: </w:t>
      </w:r>
      <w:r w:rsidR="00A41C21" w:rsidRPr="00F37F9E">
        <w:rPr>
          <w:i/>
        </w:rPr>
        <w:t xml:space="preserve">(theo phụ lục </w:t>
      </w:r>
      <w:r w:rsidR="00F01B18" w:rsidRPr="00F37F9E">
        <w:rPr>
          <w:i/>
        </w:rPr>
        <w:t xml:space="preserve">có cấu hình </w:t>
      </w:r>
      <w:r w:rsidR="00A41C21" w:rsidRPr="00F37F9E">
        <w:rPr>
          <w:i/>
        </w:rPr>
        <w:t>đính kèm).</w:t>
      </w:r>
    </w:p>
    <w:p w14:paraId="45184ECE" w14:textId="3979974E" w:rsidR="002F7A4A" w:rsidRDefault="002F7A4A" w:rsidP="002F7A4A">
      <w:pPr>
        <w:spacing w:after="120" w:line="240" w:lineRule="auto"/>
        <w:ind w:firstLine="720"/>
        <w:rPr>
          <w:szCs w:val="28"/>
        </w:rPr>
      </w:pPr>
      <w:r w:rsidRPr="006D7C47">
        <w:rPr>
          <w:szCs w:val="28"/>
        </w:rPr>
        <w:t>2. Địa điể</w:t>
      </w:r>
      <w:r w:rsidR="009B653E" w:rsidRPr="006D7C47">
        <w:rPr>
          <w:szCs w:val="28"/>
        </w:rPr>
        <w:t xml:space="preserve">m </w:t>
      </w:r>
      <w:r w:rsidR="00ED77BA" w:rsidRPr="006D7C47">
        <w:rPr>
          <w:szCs w:val="28"/>
        </w:rPr>
        <w:t>cung cấp</w:t>
      </w:r>
      <w:r w:rsidRPr="006D7C47">
        <w:rPr>
          <w:szCs w:val="28"/>
        </w:rPr>
        <w:t xml:space="preserve">: </w:t>
      </w:r>
      <w:r w:rsidR="00722E1C">
        <w:rPr>
          <w:spacing w:val="-4"/>
          <w:szCs w:val="28"/>
          <w:lang w:val="nl-NL"/>
        </w:rPr>
        <w:t>Trung tâm Y tế huyện Lấp Vò</w:t>
      </w:r>
      <w:r w:rsidRPr="006D7C47">
        <w:rPr>
          <w:i/>
          <w:iCs/>
          <w:szCs w:val="28"/>
        </w:rPr>
        <w:t>.</w:t>
      </w:r>
    </w:p>
    <w:p w14:paraId="50940263" w14:textId="548EF947" w:rsidR="002F7A4A" w:rsidRDefault="002F7A4A" w:rsidP="002F7A4A">
      <w:pPr>
        <w:spacing w:after="120" w:line="240" w:lineRule="auto"/>
        <w:ind w:firstLine="720"/>
        <w:rPr>
          <w:szCs w:val="28"/>
        </w:rPr>
      </w:pPr>
      <w:r>
        <w:rPr>
          <w:szCs w:val="28"/>
        </w:rPr>
        <w:t xml:space="preserve">- Địa chỉ: </w:t>
      </w:r>
      <w:r w:rsidR="00722E1C">
        <w:t>ĐT 852B, ấp Bình Hiệp A, xã Bình Thạnh Trung, huyện Lấp Vò, tỉnh Đồng Tháp</w:t>
      </w:r>
      <w:r>
        <w:rPr>
          <w:szCs w:val="28"/>
        </w:rPr>
        <w:t>.</w:t>
      </w:r>
    </w:p>
    <w:p w14:paraId="592C69BA" w14:textId="050AF7F9" w:rsidR="009B653E" w:rsidRPr="00FC24AB" w:rsidRDefault="009B653E" w:rsidP="002F7A4A">
      <w:pPr>
        <w:spacing w:after="120" w:line="240" w:lineRule="auto"/>
        <w:ind w:firstLine="720"/>
        <w:rPr>
          <w:szCs w:val="28"/>
        </w:rPr>
      </w:pPr>
      <w:r>
        <w:rPr>
          <w:szCs w:val="28"/>
        </w:rPr>
        <w:t xml:space="preserve">3. Thời gian bảo trì dự kiến: </w:t>
      </w:r>
      <w:r w:rsidR="00ED77BA">
        <w:rPr>
          <w:szCs w:val="28"/>
        </w:rPr>
        <w:t>T</w:t>
      </w:r>
      <w:r>
        <w:rPr>
          <w:szCs w:val="28"/>
        </w:rPr>
        <w:t xml:space="preserve">heo yêu cầu của </w:t>
      </w:r>
      <w:r w:rsidR="00722E1C">
        <w:rPr>
          <w:spacing w:val="-4"/>
          <w:szCs w:val="28"/>
          <w:lang w:val="nl-NL"/>
        </w:rPr>
        <w:t>TTYT</w:t>
      </w:r>
      <w:r>
        <w:rPr>
          <w:szCs w:val="28"/>
        </w:rPr>
        <w:t>.</w:t>
      </w:r>
    </w:p>
    <w:p w14:paraId="17E0F5A4" w14:textId="77777777" w:rsidR="002F7A4A" w:rsidRPr="002F35F9" w:rsidRDefault="009B653E" w:rsidP="002F7A4A">
      <w:pPr>
        <w:spacing w:after="120" w:line="240" w:lineRule="auto"/>
        <w:ind w:firstLine="720"/>
        <w:rPr>
          <w:szCs w:val="28"/>
        </w:rPr>
      </w:pPr>
      <w:r>
        <w:rPr>
          <w:szCs w:val="28"/>
        </w:rPr>
        <w:lastRenderedPageBreak/>
        <w:t>4</w:t>
      </w:r>
      <w:r w:rsidR="002F7A4A">
        <w:rPr>
          <w:szCs w:val="28"/>
        </w:rPr>
        <w:t>.</w:t>
      </w:r>
      <w:r w:rsidR="002F7A4A" w:rsidRPr="002F35F9">
        <w:rPr>
          <w:szCs w:val="28"/>
        </w:rPr>
        <w:t xml:space="preserve"> Dự kiến về các điều khoản tạm ứng, thanh toán hợp đồng</w:t>
      </w:r>
      <w:r w:rsidR="002F7A4A">
        <w:rPr>
          <w:szCs w:val="28"/>
        </w:rPr>
        <w:t>: không áp dụng.</w:t>
      </w:r>
    </w:p>
    <w:p w14:paraId="2C3C4BBA" w14:textId="77777777" w:rsidR="002F7A4A" w:rsidRDefault="002F7A4A" w:rsidP="002F7A4A">
      <w:pPr>
        <w:spacing w:after="120" w:line="240" w:lineRule="auto"/>
        <w:rPr>
          <w:bCs w:val="0"/>
          <w:szCs w:val="28"/>
        </w:rPr>
      </w:pPr>
      <w:r w:rsidRPr="001901EE">
        <w:rPr>
          <w:bCs w:val="0"/>
          <w:szCs w:val="28"/>
        </w:rPr>
        <w:tab/>
        <w:t>Trân trọng kính chào./.</w:t>
      </w:r>
    </w:p>
    <w:tbl>
      <w:tblPr>
        <w:tblW w:w="9335" w:type="dxa"/>
        <w:tblLook w:val="04A0" w:firstRow="1" w:lastRow="0" w:firstColumn="1" w:lastColumn="0" w:noHBand="0" w:noVBand="1"/>
      </w:tblPr>
      <w:tblGrid>
        <w:gridCol w:w="4810"/>
        <w:gridCol w:w="4525"/>
      </w:tblGrid>
      <w:tr w:rsidR="002F7A4A" w:rsidRPr="00F1728D" w14:paraId="187FFEAC" w14:textId="77777777" w:rsidTr="00E41FEC">
        <w:trPr>
          <w:trHeight w:val="352"/>
        </w:trPr>
        <w:tc>
          <w:tcPr>
            <w:tcW w:w="4810" w:type="dxa"/>
            <w:shd w:val="clear" w:color="auto" w:fill="auto"/>
          </w:tcPr>
          <w:p w14:paraId="2AB5FCF0" w14:textId="77777777" w:rsidR="00722E1C" w:rsidRPr="000A3ECD" w:rsidRDefault="00722E1C" w:rsidP="00722E1C">
            <w:pPr>
              <w:spacing w:before="0" w:line="240" w:lineRule="auto"/>
              <w:rPr>
                <w:b/>
                <w:i/>
                <w:sz w:val="24"/>
              </w:rPr>
            </w:pPr>
            <w:r w:rsidRPr="000A3ECD">
              <w:rPr>
                <w:b/>
                <w:i/>
                <w:sz w:val="24"/>
              </w:rPr>
              <w:t>Nơi nhận:</w:t>
            </w:r>
          </w:p>
          <w:p w14:paraId="22B54EF1" w14:textId="77777777" w:rsidR="00722E1C" w:rsidRPr="000A3ECD" w:rsidRDefault="00722E1C" w:rsidP="00722E1C">
            <w:pPr>
              <w:spacing w:before="0" w:line="240" w:lineRule="auto"/>
              <w:rPr>
                <w:sz w:val="24"/>
              </w:rPr>
            </w:pPr>
            <w:r w:rsidRPr="000A3ECD">
              <w:rPr>
                <w:sz w:val="24"/>
              </w:rPr>
              <w:t xml:space="preserve">- </w:t>
            </w:r>
            <w:r>
              <w:rPr>
                <w:sz w:val="24"/>
              </w:rPr>
              <w:t>Như trên</w:t>
            </w:r>
            <w:r w:rsidRPr="000A3ECD">
              <w:rPr>
                <w:sz w:val="24"/>
              </w:rPr>
              <w:t>;</w:t>
            </w:r>
          </w:p>
          <w:p w14:paraId="20A23F88" w14:textId="77777777" w:rsidR="00722E1C" w:rsidRDefault="00722E1C" w:rsidP="00722E1C">
            <w:pPr>
              <w:spacing w:before="0" w:line="240" w:lineRule="auto"/>
              <w:rPr>
                <w:sz w:val="24"/>
              </w:rPr>
            </w:pPr>
            <w:r w:rsidRPr="000A3ECD">
              <w:rPr>
                <w:sz w:val="24"/>
              </w:rPr>
              <w:t xml:space="preserve">- </w:t>
            </w:r>
            <w:r w:rsidRPr="00B9699C">
              <w:rPr>
                <w:sz w:val="24"/>
              </w:rPr>
              <w:t>Ban Giám đốc</w:t>
            </w:r>
            <w:r w:rsidRPr="000A3ECD">
              <w:rPr>
                <w:sz w:val="24"/>
              </w:rPr>
              <w:t>;</w:t>
            </w:r>
          </w:p>
          <w:p w14:paraId="0B6BFEEE" w14:textId="35556BDE" w:rsidR="00722E1C" w:rsidRPr="000A3ECD" w:rsidRDefault="00722E1C" w:rsidP="00722E1C">
            <w:pPr>
              <w:spacing w:before="0" w:line="240" w:lineRule="auto"/>
              <w:rPr>
                <w:sz w:val="24"/>
              </w:rPr>
            </w:pPr>
            <w:r>
              <w:rPr>
                <w:sz w:val="24"/>
              </w:rPr>
              <w:t>-</w:t>
            </w:r>
            <w:r>
              <w:rPr>
                <w:sz w:val="24"/>
              </w:rPr>
              <w:t xml:space="preserve"> Trang thông tin điện tử</w:t>
            </w:r>
            <w:r>
              <w:rPr>
                <w:sz w:val="24"/>
              </w:rPr>
              <w:t>;</w:t>
            </w:r>
          </w:p>
          <w:p w14:paraId="1C11FD36" w14:textId="491F9E9E" w:rsidR="002F7A4A" w:rsidRPr="00DD79FC" w:rsidRDefault="00722E1C" w:rsidP="00722E1C">
            <w:pPr>
              <w:spacing w:before="0" w:line="240" w:lineRule="auto"/>
              <w:rPr>
                <w:sz w:val="22"/>
              </w:rPr>
            </w:pPr>
            <w:r w:rsidRPr="000A3ECD">
              <w:rPr>
                <w:sz w:val="24"/>
              </w:rPr>
              <w:t>- Lưu: VT, KD-TTBVTYT-KSNK.</w:t>
            </w:r>
          </w:p>
        </w:tc>
        <w:tc>
          <w:tcPr>
            <w:tcW w:w="4525" w:type="dxa"/>
            <w:shd w:val="clear" w:color="auto" w:fill="auto"/>
          </w:tcPr>
          <w:p w14:paraId="792BC061" w14:textId="77777777" w:rsidR="002F7A4A" w:rsidRDefault="002F7A4A" w:rsidP="00722E1C">
            <w:pPr>
              <w:spacing w:before="0" w:line="240" w:lineRule="auto"/>
              <w:jc w:val="center"/>
              <w:rPr>
                <w:b/>
                <w:szCs w:val="28"/>
              </w:rPr>
            </w:pPr>
            <w:r w:rsidRPr="00F1728D">
              <w:rPr>
                <w:b/>
                <w:szCs w:val="28"/>
                <w:lang w:val="vi-VN"/>
              </w:rPr>
              <w:t>GIÁM ĐỐC</w:t>
            </w:r>
          </w:p>
          <w:p w14:paraId="1E80392F" w14:textId="77777777" w:rsidR="002F7A4A" w:rsidRPr="00DC1BFF" w:rsidRDefault="002F7A4A" w:rsidP="00E41FEC">
            <w:pPr>
              <w:spacing w:before="0" w:line="240" w:lineRule="auto"/>
              <w:jc w:val="center"/>
              <w:rPr>
                <w:b/>
                <w:szCs w:val="28"/>
              </w:rPr>
            </w:pPr>
            <w:r>
              <w:rPr>
                <w:b/>
                <w:szCs w:val="28"/>
              </w:rPr>
              <w:t xml:space="preserve">  </w:t>
            </w:r>
          </w:p>
          <w:p w14:paraId="381E81F0" w14:textId="77777777" w:rsidR="002F7A4A" w:rsidRDefault="002F7A4A" w:rsidP="00E41FEC">
            <w:pPr>
              <w:spacing w:before="0" w:line="240" w:lineRule="auto"/>
              <w:jc w:val="center"/>
              <w:rPr>
                <w:b/>
                <w:szCs w:val="28"/>
              </w:rPr>
            </w:pPr>
          </w:p>
          <w:p w14:paraId="056BA111" w14:textId="77777777" w:rsidR="00B2587A" w:rsidRDefault="00B2587A" w:rsidP="00E41FEC">
            <w:pPr>
              <w:spacing w:before="0" w:line="240" w:lineRule="auto"/>
              <w:jc w:val="center"/>
              <w:rPr>
                <w:b/>
                <w:szCs w:val="28"/>
              </w:rPr>
            </w:pPr>
          </w:p>
          <w:p w14:paraId="531AB2D6" w14:textId="77777777" w:rsidR="00722E1C" w:rsidRDefault="00722E1C" w:rsidP="00E41FEC">
            <w:pPr>
              <w:spacing w:before="0" w:line="240" w:lineRule="auto"/>
              <w:jc w:val="center"/>
              <w:rPr>
                <w:b/>
                <w:szCs w:val="28"/>
              </w:rPr>
            </w:pPr>
          </w:p>
          <w:p w14:paraId="0D0ECA97" w14:textId="77777777" w:rsidR="00B2587A" w:rsidRDefault="00B2587A" w:rsidP="00E41FEC">
            <w:pPr>
              <w:spacing w:before="0" w:line="240" w:lineRule="auto"/>
              <w:jc w:val="center"/>
              <w:rPr>
                <w:b/>
                <w:szCs w:val="28"/>
              </w:rPr>
            </w:pPr>
          </w:p>
          <w:p w14:paraId="0B7ECC4A" w14:textId="77777777" w:rsidR="002F7A4A" w:rsidRDefault="002F7A4A" w:rsidP="00E41FEC">
            <w:pPr>
              <w:spacing w:before="0" w:line="240" w:lineRule="auto"/>
              <w:jc w:val="center"/>
              <w:rPr>
                <w:b/>
                <w:szCs w:val="28"/>
              </w:rPr>
            </w:pPr>
          </w:p>
          <w:p w14:paraId="51F0A893" w14:textId="1A632A4E" w:rsidR="002F7A4A" w:rsidRPr="00130D70" w:rsidRDefault="00E7264E" w:rsidP="00722E1C">
            <w:pPr>
              <w:spacing w:before="0" w:line="240" w:lineRule="auto"/>
              <w:jc w:val="center"/>
              <w:rPr>
                <w:b/>
                <w:szCs w:val="28"/>
              </w:rPr>
            </w:pPr>
            <w:r>
              <w:rPr>
                <w:b/>
                <w:szCs w:val="28"/>
              </w:rPr>
              <w:t>Nguyễn Văn Chuyển</w:t>
            </w:r>
          </w:p>
        </w:tc>
      </w:tr>
    </w:tbl>
    <w:p w14:paraId="0159DC36" w14:textId="77777777" w:rsidR="002F7A4A" w:rsidRPr="001901EE" w:rsidRDefault="002F7A4A" w:rsidP="002F7A4A">
      <w:pPr>
        <w:spacing w:after="120" w:line="240" w:lineRule="auto"/>
        <w:rPr>
          <w:bCs w:val="0"/>
          <w:szCs w:val="28"/>
        </w:rPr>
      </w:pPr>
    </w:p>
    <w:p w14:paraId="6F61C148" w14:textId="77777777" w:rsidR="002F7A4A" w:rsidRDefault="002F7A4A" w:rsidP="002F7A4A"/>
    <w:p w14:paraId="1440D3CE" w14:textId="77777777" w:rsidR="00FA46CE" w:rsidRDefault="00FA46CE"/>
    <w:p w14:paraId="160A5364" w14:textId="77777777" w:rsidR="00B2587A" w:rsidRDefault="00B2587A"/>
    <w:p w14:paraId="252DD6BB" w14:textId="77777777" w:rsidR="00B2587A" w:rsidRDefault="00B2587A"/>
    <w:p w14:paraId="6A938EA3" w14:textId="77777777" w:rsidR="00B2587A" w:rsidRDefault="00B2587A"/>
    <w:p w14:paraId="39D3E0BA" w14:textId="77777777" w:rsidR="00B2587A" w:rsidRDefault="00B2587A"/>
    <w:p w14:paraId="10610D6D" w14:textId="77777777" w:rsidR="00B2587A" w:rsidRDefault="00B2587A"/>
    <w:p w14:paraId="764CB781" w14:textId="77777777" w:rsidR="00B2587A" w:rsidRDefault="00B2587A"/>
    <w:p w14:paraId="7828D6CE" w14:textId="77777777" w:rsidR="00B2587A" w:rsidRDefault="00B2587A"/>
    <w:p w14:paraId="51C5A248" w14:textId="77777777" w:rsidR="00B2587A" w:rsidRDefault="00B2587A"/>
    <w:p w14:paraId="25EF9154" w14:textId="77777777" w:rsidR="00B2587A" w:rsidRDefault="00B2587A"/>
    <w:p w14:paraId="72A70FF1" w14:textId="77777777" w:rsidR="00B2587A" w:rsidRDefault="00B2587A"/>
    <w:p w14:paraId="0E1B74E2" w14:textId="77777777" w:rsidR="00B2587A" w:rsidRDefault="00B2587A"/>
    <w:p w14:paraId="4E5FBDF8" w14:textId="77777777" w:rsidR="00B2587A" w:rsidRDefault="00B2587A"/>
    <w:p w14:paraId="4A07B1F4" w14:textId="77777777" w:rsidR="00B2587A" w:rsidRDefault="00B2587A"/>
    <w:p w14:paraId="2442B5D5" w14:textId="77777777" w:rsidR="00B2587A" w:rsidRDefault="00B2587A"/>
    <w:p w14:paraId="2E467E34" w14:textId="77777777" w:rsidR="00B2587A" w:rsidRDefault="00B2587A"/>
    <w:p w14:paraId="616451DA" w14:textId="77777777" w:rsidR="00B2587A" w:rsidRDefault="00B2587A"/>
    <w:p w14:paraId="60A5048A" w14:textId="77777777" w:rsidR="00B2587A" w:rsidRDefault="00B2587A"/>
    <w:p w14:paraId="35AC1500" w14:textId="77777777" w:rsidR="00B2587A" w:rsidRDefault="00B2587A"/>
    <w:p w14:paraId="25AE65F0" w14:textId="77777777" w:rsidR="00B2587A" w:rsidRDefault="00B2587A">
      <w:pPr>
        <w:sectPr w:rsidR="00B2587A" w:rsidSect="001F7075">
          <w:pgSz w:w="11907" w:h="16840" w:code="9"/>
          <w:pgMar w:top="1134" w:right="1134" w:bottom="1134" w:left="1701" w:header="720" w:footer="720" w:gutter="0"/>
          <w:cols w:space="720"/>
          <w:titlePg/>
          <w:docGrid w:linePitch="381"/>
        </w:sectPr>
      </w:pPr>
    </w:p>
    <w:tbl>
      <w:tblPr>
        <w:tblW w:w="13814" w:type="dxa"/>
        <w:jc w:val="center"/>
        <w:tblLook w:val="01E0" w:firstRow="1" w:lastRow="1" w:firstColumn="1" w:lastColumn="1" w:noHBand="0" w:noVBand="0"/>
      </w:tblPr>
      <w:tblGrid>
        <w:gridCol w:w="5446"/>
        <w:gridCol w:w="2692"/>
        <w:gridCol w:w="5676"/>
      </w:tblGrid>
      <w:tr w:rsidR="00B2587A" w:rsidRPr="00D62E73" w14:paraId="5593247F" w14:textId="77777777" w:rsidTr="00F658F7">
        <w:trPr>
          <w:trHeight w:val="1406"/>
          <w:jc w:val="center"/>
        </w:trPr>
        <w:tc>
          <w:tcPr>
            <w:tcW w:w="5446" w:type="dxa"/>
          </w:tcPr>
          <w:p w14:paraId="2E895FDC" w14:textId="77777777" w:rsidR="00B2587A" w:rsidRPr="00FD2731" w:rsidRDefault="00B2587A" w:rsidP="00F658F7">
            <w:pPr>
              <w:ind w:left="-1188"/>
              <w:jc w:val="center"/>
              <w:rPr>
                <w:sz w:val="26"/>
                <w:szCs w:val="26"/>
                <w:lang w:val="nl-NL"/>
              </w:rPr>
            </w:pPr>
            <w:r>
              <w:rPr>
                <w:b/>
                <w:noProof/>
                <w:szCs w:val="28"/>
              </w:rPr>
              <w:lastRenderedPageBreak/>
              <mc:AlternateContent>
                <mc:Choice Requires="wps">
                  <w:drawing>
                    <wp:anchor distT="0" distB="0" distL="114300" distR="114300" simplePos="0" relativeHeight="251663360" behindDoc="0" locked="0" layoutInCell="1" allowOverlap="1" wp14:anchorId="0193286D" wp14:editId="05828BD5">
                      <wp:simplePos x="0" y="0"/>
                      <wp:positionH relativeFrom="column">
                        <wp:posOffset>847090</wp:posOffset>
                      </wp:positionH>
                      <wp:positionV relativeFrom="paragraph">
                        <wp:posOffset>247346</wp:posOffset>
                      </wp:positionV>
                      <wp:extent cx="93566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935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5519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7pt,19.5pt" to="14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" strokecolor="#5b9bd5 [3204]" strokeweight=".5pt">
                      <v:stroke joinstyle="miter"/>
                    </v:line>
                  </w:pict>
                </mc:Fallback>
              </mc:AlternateContent>
            </w:r>
            <w:r>
              <w:rPr>
                <w:b/>
                <w:szCs w:val="28"/>
              </w:rPr>
              <w:tab/>
            </w:r>
            <w:r w:rsidRPr="00D62E73">
              <w:rPr>
                <w:szCs w:val="28"/>
                <w:lang w:val="nl-NL"/>
              </w:rPr>
              <w:br w:type="page"/>
            </w:r>
            <w:r w:rsidRPr="00FD2731">
              <w:rPr>
                <w:b/>
                <w:sz w:val="26"/>
                <w:szCs w:val="26"/>
                <w:lang w:val="nl-NL"/>
              </w:rPr>
              <w:t>T</w:t>
            </w:r>
            <w:r>
              <w:rPr>
                <w:b/>
                <w:sz w:val="26"/>
                <w:szCs w:val="26"/>
                <w:lang w:val="nl-NL"/>
              </w:rPr>
              <w:t>ÊN CÔNG TY BÁO GIÁ</w:t>
            </w:r>
          </w:p>
          <w:p w14:paraId="672F532F" w14:textId="77777777" w:rsidR="00B2587A" w:rsidRPr="00D62E73" w:rsidRDefault="00B2587A" w:rsidP="00F658F7">
            <w:pPr>
              <w:ind w:left="-1191"/>
              <w:jc w:val="center"/>
              <w:rPr>
                <w:rFonts w:ascii=".VnTime" w:hAnsi=".VnTime"/>
                <w:i/>
                <w:szCs w:val="28"/>
                <w:lang w:val="nl-NL"/>
              </w:rPr>
            </w:pPr>
            <w:r w:rsidRPr="00FD2731">
              <w:rPr>
                <w:sz w:val="26"/>
                <w:szCs w:val="26"/>
                <w:lang w:val="nl-NL"/>
              </w:rPr>
              <w:t>Số:......</w:t>
            </w:r>
            <w:r>
              <w:rPr>
                <w:sz w:val="26"/>
                <w:szCs w:val="26"/>
                <w:lang w:val="nl-NL"/>
              </w:rPr>
              <w:t>/BG-....</w:t>
            </w:r>
          </w:p>
        </w:tc>
        <w:tc>
          <w:tcPr>
            <w:tcW w:w="2692" w:type="dxa"/>
          </w:tcPr>
          <w:p w14:paraId="1D97313B" w14:textId="77777777" w:rsidR="00B2587A" w:rsidRPr="00D62E73" w:rsidRDefault="00B2587A" w:rsidP="00F658F7">
            <w:pPr>
              <w:rPr>
                <w:szCs w:val="28"/>
                <w:lang w:val="nl-NL"/>
              </w:rPr>
            </w:pPr>
          </w:p>
        </w:tc>
        <w:tc>
          <w:tcPr>
            <w:tcW w:w="5676" w:type="dxa"/>
          </w:tcPr>
          <w:p w14:paraId="4C486146" w14:textId="77777777" w:rsidR="00B2587A" w:rsidRPr="00D62E73" w:rsidRDefault="00B2587A" w:rsidP="00F658F7">
            <w:pPr>
              <w:spacing w:line="240" w:lineRule="auto"/>
              <w:rPr>
                <w:b/>
                <w:sz w:val="22"/>
                <w:lang w:val="nl-NL"/>
              </w:rPr>
            </w:pPr>
            <w:r w:rsidRPr="00D62E73">
              <w:rPr>
                <w:b/>
                <w:sz w:val="22"/>
                <w:lang w:val="nl-NL"/>
              </w:rPr>
              <w:t xml:space="preserve">  CỘNG HOÀ XÃ HỘI CHỦ NGHĨA VIỆT NAM</w:t>
            </w:r>
          </w:p>
          <w:p w14:paraId="0FC8A727" w14:textId="77777777" w:rsidR="00B2587A" w:rsidRPr="00712001" w:rsidRDefault="00B2587A" w:rsidP="00F658F7">
            <w:pPr>
              <w:spacing w:line="240" w:lineRule="auto"/>
              <w:jc w:val="center"/>
              <w:rPr>
                <w:b/>
                <w:sz w:val="26"/>
                <w:lang w:val="nl-NL"/>
              </w:rPr>
            </w:pPr>
            <w:r w:rsidRPr="00D62E73">
              <w:rPr>
                <w:noProof/>
              </w:rPr>
              <mc:AlternateContent>
                <mc:Choice Requires="wps">
                  <w:drawing>
                    <wp:anchor distT="0" distB="0" distL="114300" distR="114300" simplePos="0" relativeHeight="251662336" behindDoc="0" locked="0" layoutInCell="1" allowOverlap="1" wp14:anchorId="7C3B20A0" wp14:editId="67FCDD18">
                      <wp:simplePos x="0" y="0"/>
                      <wp:positionH relativeFrom="column">
                        <wp:posOffset>507365</wp:posOffset>
                      </wp:positionH>
                      <wp:positionV relativeFrom="paragraph">
                        <wp:posOffset>38100</wp:posOffset>
                      </wp:positionV>
                      <wp:extent cx="2041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99F1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3pt" to="20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"/>
                  </w:pict>
                </mc:Fallback>
              </mc:AlternateContent>
            </w:r>
            <w:r w:rsidRPr="00D62E73">
              <w:rPr>
                <w:b/>
                <w:sz w:val="26"/>
                <w:lang w:val="nl-NL"/>
              </w:rPr>
              <w:t>Độc lập – Tự do – Hạnh phúc</w:t>
            </w:r>
          </w:p>
          <w:p w14:paraId="1FC14C27" w14:textId="77777777" w:rsidR="00B2587A" w:rsidRPr="00D62E73" w:rsidRDefault="00B2587A" w:rsidP="00F658F7">
            <w:pPr>
              <w:spacing w:before="80" w:after="40" w:line="264" w:lineRule="auto"/>
              <w:rPr>
                <w:rFonts w:ascii=".VnTime" w:hAnsi=".VnTime"/>
                <w:i/>
                <w:szCs w:val="28"/>
                <w:lang w:val="nl-NL"/>
              </w:rPr>
            </w:pPr>
            <w:r>
              <w:rPr>
                <w:i/>
                <w:sz w:val="26"/>
                <w:szCs w:val="28"/>
                <w:lang w:val="nl-NL"/>
              </w:rPr>
              <w:t>...............</w:t>
            </w:r>
            <w:r w:rsidRPr="00D62E73">
              <w:rPr>
                <w:i/>
                <w:sz w:val="26"/>
                <w:szCs w:val="28"/>
                <w:lang w:val="nl-NL"/>
              </w:rPr>
              <w:t xml:space="preserve">, ngày </w:t>
            </w:r>
            <w:r>
              <w:rPr>
                <w:i/>
                <w:sz w:val="26"/>
                <w:szCs w:val="28"/>
                <w:lang w:val="nl-NL"/>
              </w:rPr>
              <w:t xml:space="preserve">...... </w:t>
            </w:r>
            <w:r w:rsidRPr="00D62E73">
              <w:rPr>
                <w:i/>
                <w:sz w:val="26"/>
                <w:szCs w:val="28"/>
                <w:lang w:val="nl-NL"/>
              </w:rPr>
              <w:t>thá</w:t>
            </w:r>
            <w:r>
              <w:rPr>
                <w:i/>
                <w:sz w:val="26"/>
                <w:szCs w:val="28"/>
                <w:lang w:val="nl-NL"/>
              </w:rPr>
              <w:t>ng .....</w:t>
            </w:r>
            <w:r w:rsidRPr="00D62E73">
              <w:rPr>
                <w:i/>
                <w:sz w:val="26"/>
                <w:szCs w:val="28"/>
                <w:lang w:val="nl-NL"/>
              </w:rPr>
              <w:t xml:space="preserve"> nă</w:t>
            </w:r>
            <w:r>
              <w:rPr>
                <w:i/>
                <w:sz w:val="26"/>
                <w:szCs w:val="28"/>
                <w:lang w:val="nl-NL"/>
              </w:rPr>
              <w:t>m .....</w:t>
            </w:r>
          </w:p>
        </w:tc>
      </w:tr>
    </w:tbl>
    <w:p w14:paraId="08EBFC0C" w14:textId="77777777" w:rsidR="00B2587A" w:rsidRDefault="00B2587A" w:rsidP="00B2587A">
      <w:pPr>
        <w:pStyle w:val="Caption"/>
        <w:tabs>
          <w:tab w:val="center" w:pos="4736"/>
        </w:tabs>
        <w:spacing w:before="0" w:after="0"/>
        <w:rPr>
          <w:rFonts w:ascii="Times New Roman" w:hAnsi="Times New Roman"/>
          <w:sz w:val="28"/>
          <w:szCs w:val="28"/>
          <w:lang w:val="nl-NL"/>
        </w:rPr>
      </w:pPr>
      <w:r w:rsidRPr="00182FD3">
        <w:rPr>
          <w:rFonts w:ascii="Times New Roman" w:hAnsi="Times New Roman"/>
          <w:sz w:val="28"/>
          <w:szCs w:val="28"/>
          <w:lang w:val="nl-NL"/>
        </w:rPr>
        <w:t>BÁO GIÁ</w:t>
      </w:r>
    </w:p>
    <w:p w14:paraId="60311F04" w14:textId="77777777" w:rsidR="00B2587A" w:rsidRPr="00182FD3" w:rsidRDefault="00B2587A" w:rsidP="00B2587A">
      <w:pPr>
        <w:pStyle w:val="Caption"/>
        <w:tabs>
          <w:tab w:val="center" w:pos="4736"/>
        </w:tabs>
        <w:spacing w:before="0" w:after="0"/>
        <w:rPr>
          <w:rFonts w:ascii="Times New Roman" w:hAnsi="Times New Roman"/>
          <w:sz w:val="28"/>
          <w:szCs w:val="28"/>
          <w:lang w:val="nl-NL"/>
        </w:rPr>
      </w:pPr>
      <w:r w:rsidRPr="00182FD3">
        <w:rPr>
          <w:rFonts w:ascii="Times New Roman" w:hAnsi="Times New Roman"/>
          <w:sz w:val="28"/>
          <w:szCs w:val="28"/>
          <w:lang w:val="nl-NL"/>
        </w:rPr>
        <w:t xml:space="preserve"> </w:t>
      </w:r>
      <w:r>
        <w:rPr>
          <w:rFonts w:ascii="Times New Roman" w:hAnsi="Times New Roman"/>
          <w:sz w:val="28"/>
          <w:szCs w:val="28"/>
          <w:lang w:val="nl-NL"/>
        </w:rPr>
        <w:t>CUNG CẤP TRANG THIẾT BỊ Y TẾ</w:t>
      </w:r>
    </w:p>
    <w:p w14:paraId="577FC14E" w14:textId="77777777" w:rsidR="00B2587A" w:rsidRDefault="00B2587A" w:rsidP="00B2587A">
      <w:pPr>
        <w:jc w:val="center"/>
        <w:rPr>
          <w:sz w:val="27"/>
          <w:szCs w:val="27"/>
          <w:lang w:val="nl-NL"/>
        </w:rPr>
      </w:pPr>
      <w:r w:rsidRPr="008701D5">
        <w:rPr>
          <w:b/>
          <w:sz w:val="26"/>
          <w:szCs w:val="26"/>
          <w:lang w:val="nl-NL"/>
        </w:rPr>
        <w:t xml:space="preserve">  Kính gửi</w:t>
      </w:r>
      <w:r w:rsidRPr="008701D5">
        <w:rPr>
          <w:sz w:val="26"/>
          <w:szCs w:val="26"/>
          <w:lang w:val="nl-NL"/>
        </w:rPr>
        <w:t>:</w:t>
      </w:r>
      <w:r w:rsidRPr="00D62E73">
        <w:rPr>
          <w:sz w:val="26"/>
          <w:szCs w:val="26"/>
          <w:lang w:val="nl-NL"/>
        </w:rPr>
        <w:t xml:space="preserve">   </w:t>
      </w:r>
      <w:r>
        <w:rPr>
          <w:sz w:val="27"/>
          <w:szCs w:val="27"/>
          <w:lang w:val="nl-NL"/>
        </w:rPr>
        <w:t>..............</w:t>
      </w:r>
    </w:p>
    <w:p w14:paraId="5B27B9E8" w14:textId="09026F93" w:rsidR="00B2587A" w:rsidRDefault="00B2587A" w:rsidP="00B2587A">
      <w:pPr>
        <w:pStyle w:val="BodyTextIndent"/>
        <w:spacing w:before="120" w:after="60"/>
        <w:ind w:right="-51" w:firstLine="0"/>
        <w:rPr>
          <w:rFonts w:ascii="Times New Roman" w:hAnsi="Times New Roman"/>
          <w:lang w:val="nl-NL"/>
        </w:rPr>
      </w:pPr>
      <w:r>
        <w:rPr>
          <w:rFonts w:ascii="Times New Roman" w:hAnsi="Times New Roman"/>
          <w:lang w:val="nl-NL"/>
        </w:rPr>
        <w:t xml:space="preserve">         Chúng tôi là............, có địa chỉ tại...................., mã số thuế ......Chúng tôi xin gửi tới </w:t>
      </w:r>
      <w:r w:rsidR="00F37F9E">
        <w:rPr>
          <w:szCs w:val="28"/>
        </w:rPr>
        <w:t>Trung tâm Y tế huyện Lấp Vò</w:t>
      </w:r>
      <w:r>
        <w:rPr>
          <w:rFonts w:ascii="Times New Roman" w:hAnsi="Times New Roman"/>
          <w:lang w:val="nl-NL"/>
        </w:rPr>
        <w:t xml:space="preserve"> bản chào giá mặt hàng theo yêu cầu báo giá </w:t>
      </w:r>
      <w:r w:rsidR="00F37F9E">
        <w:rPr>
          <w:rFonts w:ascii="Times New Roman" w:hAnsi="Times New Roman"/>
          <w:lang w:val="nl-NL"/>
        </w:rPr>
        <w:t>quý đơn vị</w:t>
      </w:r>
      <w:r>
        <w:rPr>
          <w:rFonts w:ascii="Times New Roman" w:hAnsi="Times New Roman"/>
          <w:lang w:val="nl-NL"/>
        </w:rPr>
        <w:t xml:space="preserve"> như sau:</w:t>
      </w: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05"/>
        <w:gridCol w:w="1134"/>
        <w:gridCol w:w="992"/>
        <w:gridCol w:w="992"/>
        <w:gridCol w:w="992"/>
        <w:gridCol w:w="852"/>
        <w:gridCol w:w="1134"/>
        <w:gridCol w:w="1275"/>
        <w:gridCol w:w="1276"/>
        <w:gridCol w:w="1418"/>
        <w:gridCol w:w="1842"/>
      </w:tblGrid>
      <w:tr w:rsidR="00F37F9E" w:rsidRPr="00E9563A" w14:paraId="2821C466" w14:textId="77777777" w:rsidTr="00E7264E">
        <w:trPr>
          <w:trHeight w:val="937"/>
          <w:tblHeader/>
        </w:trPr>
        <w:tc>
          <w:tcPr>
            <w:tcW w:w="850" w:type="dxa"/>
            <w:vAlign w:val="center"/>
          </w:tcPr>
          <w:p w14:paraId="1E13DAB1"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sidRPr="00E9563A">
              <w:rPr>
                <w:rFonts w:ascii="Times New Roman" w:hAnsi="Times New Roman"/>
                <w:b/>
                <w:sz w:val="22"/>
                <w:szCs w:val="22"/>
                <w:lang w:val="nl-NL"/>
              </w:rPr>
              <w:t>TT</w:t>
            </w:r>
          </w:p>
        </w:tc>
        <w:tc>
          <w:tcPr>
            <w:tcW w:w="1305" w:type="dxa"/>
            <w:vAlign w:val="center"/>
          </w:tcPr>
          <w:p w14:paraId="7AB970DE"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 xml:space="preserve">Danh mục hàng hóa </w:t>
            </w:r>
          </w:p>
        </w:tc>
        <w:tc>
          <w:tcPr>
            <w:tcW w:w="1134" w:type="dxa"/>
            <w:vAlign w:val="center"/>
          </w:tcPr>
          <w:p w14:paraId="372BFA2C"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sidRPr="00E9563A">
              <w:rPr>
                <w:rFonts w:ascii="Times New Roman" w:hAnsi="Times New Roman"/>
                <w:b/>
                <w:sz w:val="22"/>
                <w:szCs w:val="22"/>
                <w:lang w:val="nl-NL"/>
              </w:rPr>
              <w:t xml:space="preserve">Chủng loại </w:t>
            </w:r>
            <w:r>
              <w:rPr>
                <w:rFonts w:ascii="Times New Roman" w:hAnsi="Times New Roman"/>
                <w:b/>
                <w:sz w:val="22"/>
                <w:szCs w:val="22"/>
                <w:lang w:val="nl-NL"/>
              </w:rPr>
              <w:t xml:space="preserve">, ký mã hiệu </w:t>
            </w:r>
            <w:r w:rsidRPr="00E9563A">
              <w:rPr>
                <w:rFonts w:ascii="Times New Roman" w:hAnsi="Times New Roman"/>
                <w:b/>
                <w:sz w:val="22"/>
                <w:szCs w:val="22"/>
                <w:lang w:val="nl-NL"/>
              </w:rPr>
              <w:t>(model)</w:t>
            </w:r>
            <w:r>
              <w:rPr>
                <w:rFonts w:ascii="Times New Roman" w:hAnsi="Times New Roman"/>
                <w:b/>
                <w:sz w:val="22"/>
                <w:szCs w:val="22"/>
                <w:lang w:val="nl-NL"/>
              </w:rPr>
              <w:t xml:space="preserve"> </w:t>
            </w:r>
          </w:p>
        </w:tc>
        <w:tc>
          <w:tcPr>
            <w:tcW w:w="992" w:type="dxa"/>
            <w:vAlign w:val="center"/>
          </w:tcPr>
          <w:p w14:paraId="67FFAD69" w14:textId="73A179FA" w:rsidR="00F37F9E"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Hãng sản xuất</w:t>
            </w:r>
          </w:p>
        </w:tc>
        <w:tc>
          <w:tcPr>
            <w:tcW w:w="992" w:type="dxa"/>
            <w:vAlign w:val="center"/>
          </w:tcPr>
          <w:p w14:paraId="2D2937D6" w14:textId="12267268"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 xml:space="preserve">Mã HS </w:t>
            </w:r>
          </w:p>
        </w:tc>
        <w:tc>
          <w:tcPr>
            <w:tcW w:w="992" w:type="dxa"/>
            <w:vAlign w:val="center"/>
          </w:tcPr>
          <w:p w14:paraId="214FDC05"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Năm sản xuất</w:t>
            </w:r>
            <w:r w:rsidRPr="00930CAB">
              <w:rPr>
                <w:rFonts w:ascii="Times New Roman" w:hAnsi="Times New Roman"/>
                <w:b/>
                <w:sz w:val="22"/>
                <w:szCs w:val="22"/>
                <w:vertAlign w:val="superscript"/>
                <w:lang w:val="nl-NL"/>
              </w:rPr>
              <w:t xml:space="preserve"> </w:t>
            </w:r>
          </w:p>
        </w:tc>
        <w:tc>
          <w:tcPr>
            <w:tcW w:w="852" w:type="dxa"/>
            <w:vAlign w:val="center"/>
          </w:tcPr>
          <w:p w14:paraId="0FB8660A" w14:textId="77777777" w:rsidR="00F37F9E" w:rsidRPr="00D019C7"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Xuất xứ</w:t>
            </w:r>
          </w:p>
        </w:tc>
        <w:tc>
          <w:tcPr>
            <w:tcW w:w="1134" w:type="dxa"/>
            <w:vAlign w:val="center"/>
          </w:tcPr>
          <w:p w14:paraId="302F4648" w14:textId="2A4EC2B6"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Số lượng (khối lượng)</w:t>
            </w:r>
          </w:p>
        </w:tc>
        <w:tc>
          <w:tcPr>
            <w:tcW w:w="1275" w:type="dxa"/>
            <w:vAlign w:val="center"/>
          </w:tcPr>
          <w:p w14:paraId="20A7F7EC"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sidRPr="00930CAB">
              <w:rPr>
                <w:rFonts w:ascii="Times New Roman" w:hAnsi="Times New Roman"/>
                <w:b/>
                <w:sz w:val="22"/>
                <w:szCs w:val="22"/>
                <w:lang w:val="nl-NL"/>
              </w:rPr>
              <w:t>Đơn giá (VND)</w:t>
            </w:r>
            <w:r>
              <w:rPr>
                <w:rFonts w:ascii="Times New Roman" w:hAnsi="Times New Roman"/>
                <w:b/>
                <w:sz w:val="22"/>
                <w:szCs w:val="22"/>
                <w:lang w:val="nl-NL"/>
              </w:rPr>
              <w:t xml:space="preserve"> </w:t>
            </w:r>
          </w:p>
        </w:tc>
        <w:tc>
          <w:tcPr>
            <w:tcW w:w="1276" w:type="dxa"/>
            <w:vAlign w:val="center"/>
          </w:tcPr>
          <w:p w14:paraId="66DEE250" w14:textId="77777777" w:rsidR="00F37F9E" w:rsidRPr="00930CAB" w:rsidRDefault="00F37F9E" w:rsidP="00F658F7">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C</w:t>
            </w:r>
            <w:r w:rsidRPr="00930CAB">
              <w:rPr>
                <w:rFonts w:ascii="Times New Roman" w:hAnsi="Times New Roman"/>
                <w:b/>
                <w:sz w:val="22"/>
                <w:szCs w:val="22"/>
                <w:lang w:val="nl-NL"/>
              </w:rPr>
              <w:t>hi</w:t>
            </w:r>
            <w:r>
              <w:rPr>
                <w:rFonts w:ascii="Times New Roman" w:hAnsi="Times New Roman"/>
                <w:b/>
                <w:sz w:val="22"/>
                <w:szCs w:val="22"/>
                <w:lang w:val="nl-NL"/>
              </w:rPr>
              <w:t xml:space="preserve"> phí cho các dịch vụ liên quan </w:t>
            </w:r>
          </w:p>
          <w:p w14:paraId="0F9CFF24" w14:textId="77777777" w:rsidR="00F37F9E" w:rsidRPr="00E9563A" w:rsidRDefault="00F37F9E" w:rsidP="00F658F7">
            <w:pPr>
              <w:pStyle w:val="BodyTextIndent"/>
              <w:spacing w:before="0" w:after="0"/>
              <w:ind w:right="-51" w:firstLine="0"/>
              <w:rPr>
                <w:rFonts w:ascii="Times New Roman" w:hAnsi="Times New Roman"/>
                <w:b/>
                <w:sz w:val="22"/>
                <w:szCs w:val="22"/>
                <w:lang w:val="nl-NL"/>
              </w:rPr>
            </w:pPr>
          </w:p>
        </w:tc>
        <w:tc>
          <w:tcPr>
            <w:tcW w:w="1418" w:type="dxa"/>
            <w:vAlign w:val="center"/>
          </w:tcPr>
          <w:p w14:paraId="14F4C705" w14:textId="77777777" w:rsidR="00F37F9E" w:rsidRPr="00930CAB" w:rsidRDefault="00F37F9E" w:rsidP="00F658F7">
            <w:pPr>
              <w:pStyle w:val="BodyTextIndent"/>
              <w:spacing w:before="0" w:after="0"/>
              <w:ind w:right="-51" w:firstLine="0"/>
              <w:jc w:val="center"/>
              <w:rPr>
                <w:rFonts w:ascii="Times New Roman" w:hAnsi="Times New Roman"/>
                <w:b/>
                <w:sz w:val="22"/>
                <w:szCs w:val="22"/>
                <w:lang w:val="nl-NL"/>
              </w:rPr>
            </w:pPr>
            <w:r>
              <w:rPr>
                <w:rFonts w:ascii="Times New Roman" w:hAnsi="Times New Roman"/>
                <w:b/>
                <w:sz w:val="22"/>
                <w:szCs w:val="22"/>
                <w:lang w:val="nl-NL"/>
              </w:rPr>
              <w:t>Thuế, phí, lệ phí (nếu c</w:t>
            </w:r>
            <w:r w:rsidRPr="00930CAB">
              <w:rPr>
                <w:rFonts w:ascii="Times New Roman" w:hAnsi="Times New Roman"/>
                <w:b/>
                <w:sz w:val="22"/>
                <w:szCs w:val="22"/>
                <w:lang w:val="nl-NL"/>
              </w:rPr>
              <w:t>ó)</w:t>
            </w:r>
            <w:r>
              <w:rPr>
                <w:rFonts w:ascii="Times New Roman" w:hAnsi="Times New Roman"/>
                <w:b/>
                <w:sz w:val="22"/>
                <w:szCs w:val="22"/>
                <w:lang w:val="nl-NL"/>
              </w:rPr>
              <w:t xml:space="preserve"> </w:t>
            </w:r>
          </w:p>
          <w:p w14:paraId="0D83D479" w14:textId="77777777" w:rsidR="00F37F9E" w:rsidRDefault="00F37F9E" w:rsidP="00F658F7">
            <w:pPr>
              <w:pStyle w:val="BodyTextIndent"/>
              <w:spacing w:before="0" w:after="0"/>
              <w:ind w:right="-51" w:firstLine="0"/>
              <w:jc w:val="center"/>
              <w:rPr>
                <w:rFonts w:ascii="Times New Roman" w:hAnsi="Times New Roman"/>
                <w:b/>
                <w:sz w:val="22"/>
                <w:szCs w:val="22"/>
                <w:lang w:val="nl-NL"/>
              </w:rPr>
            </w:pPr>
            <w:r w:rsidRPr="00930CAB">
              <w:rPr>
                <w:rFonts w:ascii="Times New Roman" w:hAnsi="Times New Roman"/>
                <w:b/>
                <w:sz w:val="22"/>
                <w:szCs w:val="22"/>
                <w:lang w:val="nl-NL"/>
              </w:rPr>
              <w:t>(VND)</w:t>
            </w:r>
          </w:p>
        </w:tc>
        <w:tc>
          <w:tcPr>
            <w:tcW w:w="1842" w:type="dxa"/>
            <w:vAlign w:val="center"/>
          </w:tcPr>
          <w:p w14:paraId="157AEEA4" w14:textId="77777777" w:rsidR="00F37F9E" w:rsidRPr="00E9563A" w:rsidRDefault="00F37F9E" w:rsidP="00F01B18">
            <w:pPr>
              <w:pStyle w:val="BodyTextIndent"/>
              <w:spacing w:before="0" w:after="0"/>
              <w:ind w:right="-51" w:firstLine="0"/>
              <w:jc w:val="center"/>
              <w:rPr>
                <w:rFonts w:ascii="Times New Roman" w:hAnsi="Times New Roman"/>
                <w:b/>
                <w:sz w:val="22"/>
                <w:szCs w:val="22"/>
                <w:lang w:val="nl-NL"/>
              </w:rPr>
            </w:pPr>
            <w:r w:rsidRPr="00E9563A">
              <w:rPr>
                <w:rFonts w:ascii="Times New Roman" w:hAnsi="Times New Roman"/>
                <w:b/>
                <w:sz w:val="22"/>
                <w:szCs w:val="22"/>
                <w:lang w:val="nl-NL"/>
              </w:rPr>
              <w:t>Thành tiền (VNĐ)</w:t>
            </w:r>
            <w:r>
              <w:rPr>
                <w:rFonts w:ascii="Times New Roman" w:hAnsi="Times New Roman"/>
                <w:b/>
                <w:sz w:val="22"/>
                <w:szCs w:val="22"/>
                <w:lang w:val="nl-NL"/>
              </w:rPr>
              <w:t xml:space="preserve"> </w:t>
            </w:r>
          </w:p>
        </w:tc>
      </w:tr>
      <w:tr w:rsidR="00F37F9E" w:rsidRPr="00E9563A" w14:paraId="5FC0FA3E" w14:textId="77777777" w:rsidTr="00E7264E">
        <w:trPr>
          <w:trHeight w:val="770"/>
        </w:trPr>
        <w:tc>
          <w:tcPr>
            <w:tcW w:w="850" w:type="dxa"/>
            <w:vAlign w:val="center"/>
          </w:tcPr>
          <w:p w14:paraId="32784716" w14:textId="77777777" w:rsidR="00F37F9E" w:rsidRPr="00754992" w:rsidRDefault="00F37F9E" w:rsidP="00F01B18">
            <w:pPr>
              <w:jc w:val="center"/>
              <w:rPr>
                <w:color w:val="000000"/>
                <w:sz w:val="26"/>
                <w:szCs w:val="26"/>
              </w:rPr>
            </w:pPr>
            <w:r w:rsidRPr="00754992">
              <w:rPr>
                <w:color w:val="000000"/>
                <w:sz w:val="26"/>
                <w:szCs w:val="26"/>
              </w:rPr>
              <w:t>1</w:t>
            </w:r>
          </w:p>
        </w:tc>
        <w:tc>
          <w:tcPr>
            <w:tcW w:w="1305" w:type="dxa"/>
            <w:vAlign w:val="center"/>
          </w:tcPr>
          <w:p w14:paraId="4B4BDC27" w14:textId="78FE2B58" w:rsidR="00F37F9E" w:rsidRPr="00F37F9E" w:rsidRDefault="00F37F9E" w:rsidP="00F37F9E">
            <w:pPr>
              <w:spacing w:before="0" w:line="240" w:lineRule="auto"/>
              <w:rPr>
                <w:bCs w:val="0"/>
                <w:color w:val="000000"/>
                <w:kern w:val="0"/>
                <w:szCs w:val="28"/>
                <w14:ligatures w14:val="none"/>
              </w:rPr>
            </w:pPr>
            <w:r w:rsidRPr="00E7264E">
              <w:rPr>
                <w:color w:val="000000"/>
                <w:sz w:val="24"/>
                <w:szCs w:val="24"/>
              </w:rPr>
              <w:t>Máy</w:t>
            </w:r>
            <w:r w:rsidR="00E7264E">
              <w:rPr>
                <w:color w:val="000000"/>
                <w:sz w:val="24"/>
                <w:szCs w:val="24"/>
              </w:rPr>
              <w:t xml:space="preserve"> </w:t>
            </w:r>
            <w:r w:rsidRPr="00E7264E">
              <w:rPr>
                <w:color w:val="000000"/>
                <w:sz w:val="24"/>
                <w:szCs w:val="24"/>
              </w:rPr>
              <w:t>siêu âm điều trị</w:t>
            </w:r>
          </w:p>
        </w:tc>
        <w:tc>
          <w:tcPr>
            <w:tcW w:w="1134" w:type="dxa"/>
            <w:vAlign w:val="center"/>
          </w:tcPr>
          <w:p w14:paraId="384990BF"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992" w:type="dxa"/>
          </w:tcPr>
          <w:p w14:paraId="33B9C239"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992" w:type="dxa"/>
            <w:vAlign w:val="center"/>
          </w:tcPr>
          <w:p w14:paraId="7942BB49" w14:textId="56AC86BC"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992" w:type="dxa"/>
            <w:vAlign w:val="center"/>
          </w:tcPr>
          <w:p w14:paraId="1017DFCD"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852" w:type="dxa"/>
            <w:vAlign w:val="center"/>
          </w:tcPr>
          <w:p w14:paraId="7EF16DBF"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1134" w:type="dxa"/>
            <w:vAlign w:val="center"/>
          </w:tcPr>
          <w:p w14:paraId="0F0C3406" w14:textId="5E78FF01" w:rsidR="00F37F9E" w:rsidRPr="00E9563A" w:rsidRDefault="00F37F9E" w:rsidP="00F01B18">
            <w:pPr>
              <w:pStyle w:val="BodyTextIndent"/>
              <w:spacing w:before="0" w:after="0"/>
              <w:ind w:right="-51" w:firstLine="0"/>
              <w:jc w:val="center"/>
              <w:rPr>
                <w:rFonts w:ascii="Times New Roman" w:hAnsi="Times New Roman"/>
                <w:sz w:val="22"/>
                <w:szCs w:val="22"/>
                <w:lang w:val="nl-NL"/>
              </w:rPr>
            </w:pPr>
            <w:r>
              <w:rPr>
                <w:rFonts w:ascii="Times New Roman" w:hAnsi="Times New Roman"/>
                <w:sz w:val="22"/>
                <w:szCs w:val="22"/>
                <w:lang w:val="nl-NL"/>
              </w:rPr>
              <w:t>01</w:t>
            </w:r>
          </w:p>
        </w:tc>
        <w:tc>
          <w:tcPr>
            <w:tcW w:w="1275" w:type="dxa"/>
            <w:vAlign w:val="center"/>
          </w:tcPr>
          <w:p w14:paraId="62347290"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c>
          <w:tcPr>
            <w:tcW w:w="1276" w:type="dxa"/>
            <w:vAlign w:val="center"/>
          </w:tcPr>
          <w:p w14:paraId="111BFAD9" w14:textId="77777777" w:rsidR="00F37F9E" w:rsidRPr="00754992" w:rsidRDefault="00F37F9E" w:rsidP="00F01B18">
            <w:pPr>
              <w:jc w:val="center"/>
              <w:rPr>
                <w:color w:val="000000"/>
                <w:sz w:val="26"/>
                <w:szCs w:val="26"/>
              </w:rPr>
            </w:pPr>
          </w:p>
        </w:tc>
        <w:tc>
          <w:tcPr>
            <w:tcW w:w="1418" w:type="dxa"/>
            <w:vAlign w:val="center"/>
          </w:tcPr>
          <w:p w14:paraId="797305F5" w14:textId="77777777" w:rsidR="00F37F9E" w:rsidRPr="00754992" w:rsidRDefault="00F37F9E" w:rsidP="00F01B18">
            <w:pPr>
              <w:jc w:val="center"/>
              <w:rPr>
                <w:color w:val="000000"/>
                <w:sz w:val="26"/>
                <w:szCs w:val="26"/>
              </w:rPr>
            </w:pPr>
          </w:p>
        </w:tc>
        <w:tc>
          <w:tcPr>
            <w:tcW w:w="1842" w:type="dxa"/>
            <w:vAlign w:val="center"/>
          </w:tcPr>
          <w:p w14:paraId="4CB891DF" w14:textId="77777777" w:rsidR="00F37F9E" w:rsidRPr="00E9563A" w:rsidRDefault="00F37F9E" w:rsidP="00F01B18">
            <w:pPr>
              <w:pStyle w:val="BodyTextIndent"/>
              <w:spacing w:before="0" w:after="0"/>
              <w:ind w:right="-51" w:firstLine="0"/>
              <w:jc w:val="center"/>
              <w:rPr>
                <w:rFonts w:ascii="Times New Roman" w:hAnsi="Times New Roman"/>
                <w:sz w:val="22"/>
                <w:szCs w:val="22"/>
                <w:lang w:val="nl-NL"/>
              </w:rPr>
            </w:pPr>
          </w:p>
        </w:tc>
      </w:tr>
    </w:tbl>
    <w:p w14:paraId="0B521F1E" w14:textId="3D9B72E3" w:rsidR="00B2587A" w:rsidRPr="00712001" w:rsidRDefault="00B2587A" w:rsidP="00B2587A">
      <w:pPr>
        <w:spacing w:before="0" w:line="240" w:lineRule="auto"/>
        <w:ind w:left="567"/>
        <w:rPr>
          <w:sz w:val="24"/>
          <w:szCs w:val="24"/>
        </w:rPr>
      </w:pPr>
      <w:r w:rsidRPr="00712001">
        <w:rPr>
          <w:sz w:val="24"/>
          <w:szCs w:val="24"/>
        </w:rPr>
        <w:t>- Hiệu lực báo giá:</w:t>
      </w:r>
      <w:r>
        <w:rPr>
          <w:sz w:val="24"/>
          <w:szCs w:val="24"/>
        </w:rPr>
        <w:t xml:space="preserve"> tối thiểu </w:t>
      </w:r>
      <w:r w:rsidR="00F37F9E">
        <w:rPr>
          <w:sz w:val="24"/>
          <w:szCs w:val="24"/>
        </w:rPr>
        <w:t>90</w:t>
      </w:r>
      <w:r>
        <w:rPr>
          <w:sz w:val="24"/>
          <w:szCs w:val="24"/>
        </w:rPr>
        <w:t xml:space="preserve"> ngày kể từ ngày </w:t>
      </w:r>
      <w:r w:rsidR="00156FAF">
        <w:rPr>
          <w:sz w:val="24"/>
          <w:szCs w:val="24"/>
        </w:rPr>
        <w:t>08</w:t>
      </w:r>
      <w:r>
        <w:rPr>
          <w:sz w:val="24"/>
          <w:szCs w:val="24"/>
        </w:rPr>
        <w:t xml:space="preserve"> tháng </w:t>
      </w:r>
      <w:r w:rsidR="00F01B18">
        <w:rPr>
          <w:sz w:val="24"/>
          <w:szCs w:val="24"/>
        </w:rPr>
        <w:t>7</w:t>
      </w:r>
      <w:r>
        <w:rPr>
          <w:sz w:val="24"/>
          <w:szCs w:val="24"/>
        </w:rPr>
        <w:t xml:space="preserve"> năm 2024</w:t>
      </w:r>
    </w:p>
    <w:p w14:paraId="68807825" w14:textId="77777777" w:rsidR="00B2587A" w:rsidRPr="00712001" w:rsidRDefault="00B2587A" w:rsidP="00B2587A">
      <w:pPr>
        <w:spacing w:before="0" w:line="240" w:lineRule="auto"/>
        <w:ind w:left="567"/>
        <w:rPr>
          <w:sz w:val="24"/>
          <w:szCs w:val="24"/>
        </w:rPr>
      </w:pPr>
      <w:r w:rsidRPr="00712001">
        <w:rPr>
          <w:sz w:val="24"/>
          <w:szCs w:val="24"/>
        </w:rPr>
        <w:t>- Điều kiện thanh toán:………..</w:t>
      </w:r>
    </w:p>
    <w:p w14:paraId="238E10C4" w14:textId="77777777" w:rsidR="00B2587A" w:rsidRPr="00712001" w:rsidRDefault="00B2587A" w:rsidP="00B2587A">
      <w:pPr>
        <w:spacing w:before="0" w:line="240" w:lineRule="auto"/>
        <w:ind w:left="567"/>
        <w:rPr>
          <w:sz w:val="24"/>
          <w:szCs w:val="24"/>
        </w:rPr>
      </w:pPr>
      <w:r w:rsidRPr="00712001">
        <w:rPr>
          <w:sz w:val="24"/>
          <w:szCs w:val="24"/>
        </w:rPr>
        <w:t>- Mới 100%, sản xuất từ năm ….</w:t>
      </w:r>
    </w:p>
    <w:p w14:paraId="1C25E335" w14:textId="77777777" w:rsidR="00B2587A" w:rsidRPr="00712001" w:rsidRDefault="00B2587A" w:rsidP="00B2587A">
      <w:pPr>
        <w:spacing w:before="0" w:line="240" w:lineRule="auto"/>
        <w:ind w:left="567"/>
        <w:rPr>
          <w:sz w:val="24"/>
          <w:szCs w:val="24"/>
        </w:rPr>
      </w:pPr>
      <w:r w:rsidRPr="00712001">
        <w:rPr>
          <w:sz w:val="24"/>
          <w:szCs w:val="24"/>
        </w:rPr>
        <w:t>- Thời gian giao hàng:……ngày kể từ ngày nhận được thông tin gọi hàng.</w:t>
      </w:r>
    </w:p>
    <w:p w14:paraId="748A1DFA" w14:textId="537C007D" w:rsidR="00B2587A" w:rsidRPr="00712001" w:rsidRDefault="00B2587A" w:rsidP="00B2587A">
      <w:pPr>
        <w:spacing w:before="0" w:line="240" w:lineRule="auto"/>
        <w:ind w:left="567"/>
        <w:rPr>
          <w:sz w:val="24"/>
          <w:szCs w:val="24"/>
        </w:rPr>
      </w:pPr>
      <w:r w:rsidRPr="00712001">
        <w:rPr>
          <w:sz w:val="24"/>
          <w:szCs w:val="24"/>
        </w:rPr>
        <w:t xml:space="preserve">- Địa điểm giao hàng: Tại </w:t>
      </w:r>
      <w:r w:rsidR="00F37F9E" w:rsidRPr="00F37F9E">
        <w:rPr>
          <w:sz w:val="24"/>
          <w:szCs w:val="24"/>
        </w:rPr>
        <w:t>Trung tâm Y tế huyện Lấp Vò</w:t>
      </w:r>
      <w:r w:rsidRPr="00712001">
        <w:rPr>
          <w:sz w:val="24"/>
          <w:szCs w:val="24"/>
        </w:rPr>
        <w:t>.</w:t>
      </w:r>
    </w:p>
    <w:p w14:paraId="71ACE2B9" w14:textId="77777777" w:rsidR="00B2587A" w:rsidRPr="00712001" w:rsidRDefault="00B2587A" w:rsidP="00B2587A">
      <w:pPr>
        <w:spacing w:before="0" w:line="240" w:lineRule="auto"/>
        <w:ind w:left="567"/>
        <w:rPr>
          <w:sz w:val="24"/>
          <w:szCs w:val="24"/>
        </w:rPr>
      </w:pPr>
      <w:r w:rsidRPr="00712001">
        <w:rPr>
          <w:sz w:val="24"/>
          <w:szCs w:val="24"/>
        </w:rPr>
        <w:t>- Số điện thoại liên hệ:…..</w:t>
      </w:r>
    </w:p>
    <w:p w14:paraId="1082CA6C" w14:textId="77777777" w:rsidR="00B2587A" w:rsidRPr="00712001" w:rsidRDefault="00B2587A" w:rsidP="00B2587A">
      <w:pPr>
        <w:spacing w:before="0" w:line="240" w:lineRule="auto"/>
        <w:ind w:left="567"/>
        <w:rPr>
          <w:sz w:val="24"/>
          <w:szCs w:val="24"/>
        </w:rPr>
      </w:pPr>
      <w:r w:rsidRPr="00712001">
        <w:rPr>
          <w:sz w:val="24"/>
          <w:szCs w:val="24"/>
        </w:rPr>
        <w:t>Tài liệu kèm theo Báo giá gồm có:</w:t>
      </w:r>
    </w:p>
    <w:p w14:paraId="049C446A" w14:textId="77777777" w:rsidR="00B2587A" w:rsidRPr="00712001" w:rsidRDefault="00B2587A" w:rsidP="00B2587A">
      <w:pPr>
        <w:spacing w:before="0" w:line="240" w:lineRule="auto"/>
        <w:ind w:left="567"/>
        <w:rPr>
          <w:sz w:val="24"/>
          <w:szCs w:val="24"/>
        </w:rPr>
      </w:pPr>
      <w:r w:rsidRPr="00712001">
        <w:rPr>
          <w:sz w:val="24"/>
          <w:szCs w:val="24"/>
        </w:rPr>
        <w:t>1. Giấy chứng nhận lưu hành tự do (FSC) (nếu có).</w:t>
      </w:r>
    </w:p>
    <w:p w14:paraId="79F94C4E" w14:textId="77777777" w:rsidR="00B2587A" w:rsidRPr="00712001" w:rsidRDefault="00B2587A" w:rsidP="00B2587A">
      <w:pPr>
        <w:spacing w:before="0" w:line="240" w:lineRule="auto"/>
        <w:ind w:left="567"/>
        <w:rPr>
          <w:sz w:val="24"/>
          <w:szCs w:val="24"/>
        </w:rPr>
      </w:pPr>
      <w:r w:rsidRPr="00712001">
        <w:rPr>
          <w:sz w:val="24"/>
          <w:szCs w:val="24"/>
        </w:rPr>
        <w:t>2. Tài liệu mô tả sản phẩm như: Catalog, thuyết minh tính năng kỹ thuật…</w:t>
      </w:r>
    </w:p>
    <w:tbl>
      <w:tblPr>
        <w:tblW w:w="7279" w:type="dxa"/>
        <w:jc w:val="center"/>
        <w:tblLook w:val="01E0" w:firstRow="1" w:lastRow="1" w:firstColumn="1" w:lastColumn="1" w:noHBand="0" w:noVBand="0"/>
      </w:tblPr>
      <w:tblGrid>
        <w:gridCol w:w="4253"/>
        <w:gridCol w:w="3026"/>
      </w:tblGrid>
      <w:tr w:rsidR="00B2587A" w:rsidRPr="00F257FB" w14:paraId="2ACD23C1" w14:textId="77777777" w:rsidTr="00F658F7">
        <w:trPr>
          <w:jc w:val="center"/>
        </w:trPr>
        <w:tc>
          <w:tcPr>
            <w:tcW w:w="4253" w:type="dxa"/>
            <w:vAlign w:val="center"/>
          </w:tcPr>
          <w:p w14:paraId="6BF13635" w14:textId="77777777" w:rsidR="00B2587A" w:rsidRPr="00F257FB" w:rsidRDefault="00B2587A" w:rsidP="00F658F7">
            <w:pPr>
              <w:spacing w:line="288" w:lineRule="auto"/>
              <w:rPr>
                <w:b/>
                <w:i/>
                <w:iCs/>
              </w:rPr>
            </w:pPr>
          </w:p>
        </w:tc>
        <w:tc>
          <w:tcPr>
            <w:tcW w:w="3026" w:type="dxa"/>
          </w:tcPr>
          <w:p w14:paraId="1FB9826C" w14:textId="77777777" w:rsidR="00B2587A" w:rsidRPr="00F257FB" w:rsidRDefault="00B2587A" w:rsidP="00F658F7">
            <w:pPr>
              <w:spacing w:line="288" w:lineRule="auto"/>
              <w:jc w:val="center"/>
              <w:rPr>
                <w:b/>
                <w:bCs w:val="0"/>
                <w:szCs w:val="28"/>
              </w:rPr>
            </w:pPr>
            <w:r>
              <w:rPr>
                <w:b/>
                <w:szCs w:val="28"/>
              </w:rPr>
              <w:t>ĐẠI DIỆN HỢP PHÁP CỦA CÔNG TY</w:t>
            </w:r>
          </w:p>
        </w:tc>
      </w:tr>
    </w:tbl>
    <w:p w14:paraId="1AE177A3" w14:textId="77777777" w:rsidR="00F01B18" w:rsidRDefault="00F01B18"/>
    <w:p w14:paraId="56B7577E" w14:textId="77777777" w:rsidR="00F01B18" w:rsidRDefault="00F01B18"/>
    <w:p w14:paraId="52A46E37" w14:textId="77777777" w:rsidR="00F01B18" w:rsidRDefault="00F01B18"/>
    <w:p w14:paraId="09250DF9" w14:textId="77777777" w:rsidR="00F01B18" w:rsidRDefault="00F01B18" w:rsidP="00F01B18">
      <w:pPr>
        <w:jc w:val="center"/>
        <w:rPr>
          <w:b/>
          <w:sz w:val="30"/>
          <w:szCs w:val="30"/>
        </w:rPr>
      </w:pPr>
      <w:r w:rsidRPr="002C6954">
        <w:rPr>
          <w:b/>
          <w:sz w:val="30"/>
          <w:szCs w:val="30"/>
        </w:rPr>
        <w:t>PHỤ LỤC CẤU HÌNH</w:t>
      </w:r>
    </w:p>
    <w:p w14:paraId="498DDCE5" w14:textId="768D0F5D" w:rsidR="0022307C" w:rsidRPr="007E463A" w:rsidRDefault="0022307C" w:rsidP="0022307C">
      <w:pPr>
        <w:jc w:val="center"/>
        <w:rPr>
          <w:i/>
          <w:szCs w:val="28"/>
        </w:rPr>
      </w:pPr>
      <w:r w:rsidRPr="007E463A">
        <w:rPr>
          <w:i/>
          <w:sz w:val="26"/>
          <w:szCs w:val="26"/>
        </w:rPr>
        <w:t xml:space="preserve">(Kèm theo Thông báo số </w:t>
      </w:r>
      <w:r>
        <w:rPr>
          <w:i/>
          <w:sz w:val="26"/>
          <w:szCs w:val="26"/>
        </w:rPr>
        <w:t>1037</w:t>
      </w:r>
      <w:r w:rsidRPr="007E463A">
        <w:rPr>
          <w:i/>
          <w:sz w:val="26"/>
          <w:szCs w:val="26"/>
        </w:rPr>
        <w:t xml:space="preserve">/TB-TTYT ngày </w:t>
      </w:r>
      <w:r>
        <w:rPr>
          <w:i/>
          <w:sz w:val="26"/>
          <w:szCs w:val="26"/>
        </w:rPr>
        <w:t>2</w:t>
      </w:r>
      <w:r>
        <w:rPr>
          <w:i/>
          <w:sz w:val="26"/>
          <w:szCs w:val="26"/>
        </w:rPr>
        <w:t>7</w:t>
      </w:r>
      <w:r w:rsidRPr="007E463A">
        <w:rPr>
          <w:i/>
          <w:sz w:val="26"/>
          <w:szCs w:val="26"/>
        </w:rPr>
        <w:t>/</w:t>
      </w:r>
      <w:r>
        <w:rPr>
          <w:i/>
          <w:sz w:val="26"/>
          <w:szCs w:val="26"/>
        </w:rPr>
        <w:t>6</w:t>
      </w:r>
      <w:r w:rsidRPr="007E463A">
        <w:rPr>
          <w:i/>
          <w:sz w:val="26"/>
          <w:szCs w:val="26"/>
        </w:rPr>
        <w:t>/202</w:t>
      </w:r>
      <w:r>
        <w:rPr>
          <w:i/>
          <w:sz w:val="26"/>
          <w:szCs w:val="26"/>
        </w:rPr>
        <w:t>4</w:t>
      </w:r>
      <w:r w:rsidRPr="007E463A">
        <w:rPr>
          <w:i/>
          <w:sz w:val="26"/>
          <w:szCs w:val="26"/>
        </w:rPr>
        <w:t xml:space="preserve"> của </w:t>
      </w:r>
      <w:r>
        <w:rPr>
          <w:i/>
          <w:sz w:val="26"/>
          <w:szCs w:val="26"/>
        </w:rPr>
        <w:t>Trung tâm Y tế</w:t>
      </w:r>
      <w:r w:rsidRPr="007E463A">
        <w:rPr>
          <w:i/>
          <w:sz w:val="26"/>
          <w:szCs w:val="26"/>
        </w:rPr>
        <w:t xml:space="preserve"> huyện </w:t>
      </w:r>
      <w:r>
        <w:rPr>
          <w:i/>
          <w:sz w:val="26"/>
          <w:szCs w:val="26"/>
        </w:rPr>
        <w:t>Lấp Vò</w:t>
      </w:r>
      <w:r w:rsidRPr="007E463A">
        <w:rPr>
          <w:i/>
          <w:sz w:val="26"/>
          <w:szCs w:val="26"/>
        </w:rPr>
        <w:t>)</w:t>
      </w:r>
    </w:p>
    <w:p w14:paraId="2AE51227" w14:textId="77777777" w:rsidR="00E1083C" w:rsidRPr="007D3552" w:rsidRDefault="00E1083C" w:rsidP="00E1083C">
      <w:pPr>
        <w:spacing w:line="240" w:lineRule="auto"/>
        <w:rPr>
          <w:b/>
          <w:sz w:val="26"/>
          <w:szCs w:val="26"/>
        </w:rPr>
      </w:pPr>
    </w:p>
    <w:p w14:paraId="30F61B31" w14:textId="0DF65021" w:rsidR="00E1083C" w:rsidRDefault="00E1083C" w:rsidP="0022307C">
      <w:pPr>
        <w:pStyle w:val="Heading1"/>
        <w:ind w:firstLine="720"/>
        <w:rPr>
          <w:sz w:val="26"/>
          <w:szCs w:val="26"/>
        </w:rPr>
      </w:pPr>
      <w:r w:rsidRPr="007D3552">
        <w:rPr>
          <w:sz w:val="26"/>
          <w:szCs w:val="26"/>
        </w:rPr>
        <w:t>Máy điều trị bằng sóng siêu âm</w:t>
      </w:r>
    </w:p>
    <w:tbl>
      <w:tblPr>
        <w:tblW w:w="13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649"/>
      </w:tblGrid>
      <w:tr w:rsidR="00E1083C" w:rsidRPr="007D3552" w14:paraId="12F2BEE8" w14:textId="77777777" w:rsidTr="00E1083C">
        <w:tc>
          <w:tcPr>
            <w:tcW w:w="817" w:type="dxa"/>
          </w:tcPr>
          <w:p w14:paraId="6C7DE30A" w14:textId="77777777" w:rsidR="00E1083C" w:rsidRPr="007D3552" w:rsidRDefault="00E1083C" w:rsidP="00F658F7">
            <w:pPr>
              <w:spacing w:line="240" w:lineRule="auto"/>
              <w:rPr>
                <w:b/>
                <w:bCs w:val="0"/>
                <w:sz w:val="26"/>
                <w:szCs w:val="26"/>
              </w:rPr>
            </w:pPr>
            <w:r w:rsidRPr="007D3552">
              <w:rPr>
                <w:b/>
                <w:bCs w:val="0"/>
                <w:sz w:val="26"/>
                <w:szCs w:val="26"/>
              </w:rPr>
              <w:t>I</w:t>
            </w:r>
          </w:p>
        </w:tc>
        <w:tc>
          <w:tcPr>
            <w:tcW w:w="12649" w:type="dxa"/>
            <w:shd w:val="clear" w:color="auto" w:fill="auto"/>
            <w:vAlign w:val="center"/>
          </w:tcPr>
          <w:p w14:paraId="347BF856" w14:textId="77777777" w:rsidR="00E1083C" w:rsidRPr="007D3552" w:rsidRDefault="00E1083C" w:rsidP="00F658F7">
            <w:pPr>
              <w:spacing w:line="240" w:lineRule="auto"/>
              <w:rPr>
                <w:b/>
                <w:bCs w:val="0"/>
                <w:sz w:val="26"/>
                <w:szCs w:val="26"/>
              </w:rPr>
            </w:pPr>
            <w:r w:rsidRPr="007D3552">
              <w:rPr>
                <w:b/>
                <w:bCs w:val="0"/>
                <w:sz w:val="26"/>
                <w:szCs w:val="26"/>
              </w:rPr>
              <w:t>Yêu cầu chung:</w:t>
            </w:r>
          </w:p>
        </w:tc>
      </w:tr>
      <w:tr w:rsidR="00E1083C" w:rsidRPr="007D3552" w14:paraId="377610FE" w14:textId="77777777" w:rsidTr="00E1083C">
        <w:tc>
          <w:tcPr>
            <w:tcW w:w="817" w:type="dxa"/>
          </w:tcPr>
          <w:p w14:paraId="05927E96" w14:textId="77777777" w:rsidR="00E1083C" w:rsidRPr="007D3552" w:rsidRDefault="00E1083C" w:rsidP="00F658F7">
            <w:pPr>
              <w:spacing w:line="240" w:lineRule="auto"/>
              <w:rPr>
                <w:bCs w:val="0"/>
                <w:sz w:val="26"/>
                <w:szCs w:val="26"/>
              </w:rPr>
            </w:pPr>
          </w:p>
        </w:tc>
        <w:tc>
          <w:tcPr>
            <w:tcW w:w="12649" w:type="dxa"/>
            <w:shd w:val="clear" w:color="auto" w:fill="auto"/>
            <w:vAlign w:val="center"/>
          </w:tcPr>
          <w:p w14:paraId="600EEBB9" w14:textId="77777777" w:rsidR="00E1083C" w:rsidRPr="007D3552" w:rsidRDefault="00E1083C" w:rsidP="00F658F7">
            <w:pPr>
              <w:spacing w:line="240" w:lineRule="auto"/>
              <w:rPr>
                <w:bCs w:val="0"/>
                <w:sz w:val="26"/>
                <w:szCs w:val="26"/>
              </w:rPr>
            </w:pPr>
            <w:r w:rsidRPr="007D3552">
              <w:rPr>
                <w:bCs w:val="0"/>
                <w:sz w:val="26"/>
                <w:szCs w:val="26"/>
              </w:rPr>
              <w:t>Thiết bị sản xuất năm 2023 trở về sau</w:t>
            </w:r>
          </w:p>
        </w:tc>
      </w:tr>
      <w:tr w:rsidR="00E1083C" w:rsidRPr="007D3552" w14:paraId="7295B993" w14:textId="77777777" w:rsidTr="00E1083C">
        <w:tc>
          <w:tcPr>
            <w:tcW w:w="817" w:type="dxa"/>
          </w:tcPr>
          <w:p w14:paraId="4776B29F" w14:textId="77777777" w:rsidR="00E1083C" w:rsidRPr="007D3552" w:rsidRDefault="00E1083C" w:rsidP="00F658F7">
            <w:pPr>
              <w:spacing w:line="240" w:lineRule="auto"/>
              <w:rPr>
                <w:bCs w:val="0"/>
                <w:sz w:val="26"/>
                <w:szCs w:val="26"/>
              </w:rPr>
            </w:pPr>
          </w:p>
        </w:tc>
        <w:tc>
          <w:tcPr>
            <w:tcW w:w="12649" w:type="dxa"/>
            <w:shd w:val="clear" w:color="auto" w:fill="auto"/>
            <w:vAlign w:val="center"/>
          </w:tcPr>
          <w:p w14:paraId="2FAF4924" w14:textId="77777777" w:rsidR="00E1083C" w:rsidRPr="007D3552" w:rsidRDefault="00E1083C" w:rsidP="00F658F7">
            <w:pPr>
              <w:spacing w:line="240" w:lineRule="auto"/>
              <w:rPr>
                <w:bCs w:val="0"/>
                <w:sz w:val="26"/>
                <w:szCs w:val="26"/>
              </w:rPr>
            </w:pPr>
            <w:r w:rsidRPr="007D3552">
              <w:rPr>
                <w:bCs w:val="0"/>
                <w:sz w:val="26"/>
                <w:szCs w:val="26"/>
              </w:rPr>
              <w:t>Chất lượng hàng hóa: mới 100%</w:t>
            </w:r>
          </w:p>
        </w:tc>
      </w:tr>
      <w:tr w:rsidR="00E1083C" w:rsidRPr="007D3552" w14:paraId="4BB76B48" w14:textId="77777777" w:rsidTr="00E1083C">
        <w:tc>
          <w:tcPr>
            <w:tcW w:w="817" w:type="dxa"/>
          </w:tcPr>
          <w:p w14:paraId="74FD31E3" w14:textId="77777777" w:rsidR="00E1083C" w:rsidRPr="007D3552" w:rsidRDefault="00E1083C" w:rsidP="00F658F7">
            <w:pPr>
              <w:spacing w:line="240" w:lineRule="auto"/>
              <w:rPr>
                <w:bCs w:val="0"/>
                <w:sz w:val="26"/>
                <w:szCs w:val="26"/>
              </w:rPr>
            </w:pPr>
          </w:p>
        </w:tc>
        <w:tc>
          <w:tcPr>
            <w:tcW w:w="12649" w:type="dxa"/>
            <w:shd w:val="clear" w:color="auto" w:fill="auto"/>
            <w:vAlign w:val="center"/>
          </w:tcPr>
          <w:p w14:paraId="306FCA7A" w14:textId="77777777" w:rsidR="00E1083C" w:rsidRPr="007D3552" w:rsidRDefault="00E1083C" w:rsidP="00F658F7">
            <w:pPr>
              <w:spacing w:line="240" w:lineRule="auto"/>
              <w:rPr>
                <w:bCs w:val="0"/>
                <w:sz w:val="26"/>
                <w:szCs w:val="26"/>
              </w:rPr>
            </w:pPr>
            <w:r w:rsidRPr="007D3552">
              <w:rPr>
                <w:bCs w:val="0"/>
                <w:sz w:val="26"/>
                <w:szCs w:val="26"/>
              </w:rPr>
              <w:t>Đạt tiêu chuẩn chất lượng: ISO 13485</w:t>
            </w:r>
          </w:p>
        </w:tc>
      </w:tr>
      <w:tr w:rsidR="0022307C" w:rsidRPr="007D3552" w14:paraId="7FD331C8" w14:textId="77777777" w:rsidTr="00E1083C">
        <w:tc>
          <w:tcPr>
            <w:tcW w:w="817" w:type="dxa"/>
          </w:tcPr>
          <w:p w14:paraId="1EE13AC3" w14:textId="77777777" w:rsidR="0022307C" w:rsidRPr="007D3552" w:rsidRDefault="0022307C" w:rsidP="00F658F7">
            <w:pPr>
              <w:spacing w:line="240" w:lineRule="auto"/>
              <w:rPr>
                <w:bCs w:val="0"/>
                <w:sz w:val="26"/>
                <w:szCs w:val="26"/>
              </w:rPr>
            </w:pPr>
          </w:p>
        </w:tc>
        <w:tc>
          <w:tcPr>
            <w:tcW w:w="12649" w:type="dxa"/>
            <w:shd w:val="clear" w:color="auto" w:fill="auto"/>
            <w:vAlign w:val="center"/>
          </w:tcPr>
          <w:p w14:paraId="419803B6" w14:textId="1E250FEC" w:rsidR="0022307C" w:rsidRPr="007D3552" w:rsidRDefault="0022307C" w:rsidP="00F658F7">
            <w:pPr>
              <w:spacing w:line="240" w:lineRule="auto"/>
              <w:rPr>
                <w:bCs w:val="0"/>
                <w:sz w:val="26"/>
                <w:szCs w:val="26"/>
              </w:rPr>
            </w:pPr>
            <w:r w:rsidRPr="007D3552">
              <w:rPr>
                <w:sz w:val="26"/>
                <w:szCs w:val="26"/>
                <w:lang w:val="id-ID"/>
              </w:rPr>
              <w:t>Điện nguồn: 100-240V, 50/60Hz.</w:t>
            </w:r>
          </w:p>
        </w:tc>
      </w:tr>
      <w:tr w:rsidR="00E1083C" w:rsidRPr="007D3552" w14:paraId="42D5D515" w14:textId="77777777" w:rsidTr="00E1083C">
        <w:tc>
          <w:tcPr>
            <w:tcW w:w="817" w:type="dxa"/>
          </w:tcPr>
          <w:p w14:paraId="569B9580" w14:textId="77777777" w:rsidR="00E1083C" w:rsidRPr="007D3552" w:rsidRDefault="00E1083C" w:rsidP="00F658F7">
            <w:pPr>
              <w:spacing w:line="240" w:lineRule="auto"/>
              <w:rPr>
                <w:b/>
                <w:sz w:val="26"/>
                <w:szCs w:val="26"/>
              </w:rPr>
            </w:pPr>
            <w:r w:rsidRPr="007D3552">
              <w:rPr>
                <w:b/>
                <w:sz w:val="26"/>
                <w:szCs w:val="26"/>
              </w:rPr>
              <w:t>II</w:t>
            </w:r>
          </w:p>
        </w:tc>
        <w:tc>
          <w:tcPr>
            <w:tcW w:w="12649" w:type="dxa"/>
            <w:shd w:val="clear" w:color="auto" w:fill="auto"/>
            <w:vAlign w:val="center"/>
          </w:tcPr>
          <w:p w14:paraId="29C3425E" w14:textId="77777777" w:rsidR="00E1083C" w:rsidRPr="007D3552" w:rsidRDefault="00E1083C" w:rsidP="00F658F7">
            <w:pPr>
              <w:spacing w:line="240" w:lineRule="auto"/>
              <w:rPr>
                <w:b/>
                <w:sz w:val="26"/>
                <w:szCs w:val="26"/>
                <w:u w:val="single"/>
              </w:rPr>
            </w:pPr>
            <w:r w:rsidRPr="007D3552">
              <w:rPr>
                <w:b/>
                <w:sz w:val="26"/>
                <w:szCs w:val="26"/>
              </w:rPr>
              <w:t>Cấu hình cung cấp bao gồm:</w:t>
            </w:r>
          </w:p>
        </w:tc>
      </w:tr>
      <w:tr w:rsidR="00E1083C" w:rsidRPr="007D3552" w14:paraId="62840CF8" w14:textId="77777777" w:rsidTr="00E1083C">
        <w:tc>
          <w:tcPr>
            <w:tcW w:w="817" w:type="dxa"/>
          </w:tcPr>
          <w:p w14:paraId="205C64AB" w14:textId="77777777" w:rsidR="00E1083C" w:rsidRPr="007D3552" w:rsidRDefault="00E1083C" w:rsidP="00F658F7">
            <w:pPr>
              <w:spacing w:line="240" w:lineRule="auto"/>
              <w:rPr>
                <w:sz w:val="26"/>
                <w:szCs w:val="26"/>
              </w:rPr>
            </w:pPr>
          </w:p>
        </w:tc>
        <w:tc>
          <w:tcPr>
            <w:tcW w:w="12649" w:type="dxa"/>
            <w:shd w:val="clear" w:color="auto" w:fill="auto"/>
            <w:vAlign w:val="center"/>
          </w:tcPr>
          <w:p w14:paraId="138EA607" w14:textId="77777777" w:rsidR="00E1083C" w:rsidRPr="007D3552" w:rsidRDefault="00E1083C" w:rsidP="00F658F7">
            <w:pPr>
              <w:spacing w:line="240" w:lineRule="auto"/>
              <w:rPr>
                <w:sz w:val="26"/>
                <w:szCs w:val="26"/>
              </w:rPr>
            </w:pPr>
            <w:r w:rsidRPr="007D3552">
              <w:rPr>
                <w:sz w:val="26"/>
                <w:szCs w:val="26"/>
              </w:rPr>
              <w:t>Máy chính: 01 cái</w:t>
            </w:r>
          </w:p>
        </w:tc>
      </w:tr>
      <w:tr w:rsidR="00E1083C" w:rsidRPr="007D3552" w14:paraId="09A806F0" w14:textId="77777777" w:rsidTr="00E1083C">
        <w:tc>
          <w:tcPr>
            <w:tcW w:w="817" w:type="dxa"/>
          </w:tcPr>
          <w:p w14:paraId="7EF2694C" w14:textId="77777777" w:rsidR="00E1083C" w:rsidRPr="007D3552" w:rsidRDefault="00E1083C" w:rsidP="00F658F7">
            <w:pPr>
              <w:pStyle w:val="BodyText"/>
              <w:tabs>
                <w:tab w:val="num" w:pos="1080"/>
              </w:tabs>
              <w:rPr>
                <w:sz w:val="26"/>
                <w:szCs w:val="26"/>
              </w:rPr>
            </w:pPr>
          </w:p>
        </w:tc>
        <w:tc>
          <w:tcPr>
            <w:tcW w:w="12649" w:type="dxa"/>
            <w:shd w:val="clear" w:color="auto" w:fill="auto"/>
            <w:vAlign w:val="center"/>
          </w:tcPr>
          <w:p w14:paraId="34BE7555" w14:textId="6EA77C33" w:rsidR="00E1083C" w:rsidRPr="007D3552" w:rsidRDefault="0022307C" w:rsidP="00F658F7">
            <w:pPr>
              <w:pStyle w:val="BodyText"/>
              <w:tabs>
                <w:tab w:val="num" w:pos="1080"/>
              </w:tabs>
              <w:rPr>
                <w:sz w:val="26"/>
                <w:szCs w:val="26"/>
              </w:rPr>
            </w:pPr>
            <w:r w:rsidRPr="0022307C">
              <w:rPr>
                <w:sz w:val="26"/>
                <w:szCs w:val="26"/>
              </w:rPr>
              <w:t>Màn hình TFT 6 inch : 01 Cái</w:t>
            </w:r>
          </w:p>
        </w:tc>
      </w:tr>
      <w:tr w:rsidR="00E1083C" w:rsidRPr="007D3552" w14:paraId="22DF44C7" w14:textId="77777777" w:rsidTr="00E1083C">
        <w:tc>
          <w:tcPr>
            <w:tcW w:w="817" w:type="dxa"/>
          </w:tcPr>
          <w:p w14:paraId="0E1EDC7D" w14:textId="77777777" w:rsidR="00E1083C" w:rsidRPr="007D3552" w:rsidRDefault="00E1083C" w:rsidP="00F658F7">
            <w:pPr>
              <w:pStyle w:val="BodyText"/>
              <w:tabs>
                <w:tab w:val="num" w:pos="1080"/>
              </w:tabs>
              <w:rPr>
                <w:sz w:val="26"/>
                <w:szCs w:val="26"/>
              </w:rPr>
            </w:pPr>
          </w:p>
        </w:tc>
        <w:tc>
          <w:tcPr>
            <w:tcW w:w="12649" w:type="dxa"/>
            <w:shd w:val="clear" w:color="auto" w:fill="auto"/>
            <w:vAlign w:val="center"/>
          </w:tcPr>
          <w:p w14:paraId="50FD5CD5" w14:textId="17BB5236" w:rsidR="00E1083C" w:rsidRPr="007D3552" w:rsidRDefault="0022307C" w:rsidP="00F658F7">
            <w:pPr>
              <w:pStyle w:val="BodyText"/>
              <w:tabs>
                <w:tab w:val="num" w:pos="1080"/>
              </w:tabs>
              <w:rPr>
                <w:sz w:val="26"/>
                <w:szCs w:val="26"/>
              </w:rPr>
            </w:pPr>
            <w:r w:rsidRPr="0022307C">
              <w:rPr>
                <w:sz w:val="26"/>
                <w:szCs w:val="26"/>
              </w:rPr>
              <w:t>Đầu phát siêu âm 4cm2 : 01 Cái</w:t>
            </w:r>
          </w:p>
        </w:tc>
      </w:tr>
      <w:tr w:rsidR="00E1083C" w:rsidRPr="007D3552" w14:paraId="70F2B69D" w14:textId="77777777" w:rsidTr="00E1083C">
        <w:tc>
          <w:tcPr>
            <w:tcW w:w="817" w:type="dxa"/>
          </w:tcPr>
          <w:p w14:paraId="6A5E4142" w14:textId="77777777" w:rsidR="00E1083C" w:rsidRPr="007D3552" w:rsidRDefault="00E1083C" w:rsidP="00F658F7">
            <w:pPr>
              <w:pStyle w:val="BodyText"/>
              <w:tabs>
                <w:tab w:val="num" w:pos="1080"/>
              </w:tabs>
              <w:rPr>
                <w:sz w:val="26"/>
                <w:szCs w:val="26"/>
              </w:rPr>
            </w:pPr>
          </w:p>
        </w:tc>
        <w:tc>
          <w:tcPr>
            <w:tcW w:w="12649" w:type="dxa"/>
            <w:shd w:val="clear" w:color="auto" w:fill="auto"/>
            <w:vAlign w:val="center"/>
          </w:tcPr>
          <w:p w14:paraId="3CFA7F4E" w14:textId="742C2EB6" w:rsidR="00E1083C" w:rsidRPr="007D3552" w:rsidRDefault="0022307C" w:rsidP="00F658F7">
            <w:pPr>
              <w:pStyle w:val="BodyText"/>
              <w:tabs>
                <w:tab w:val="num" w:pos="1080"/>
              </w:tabs>
              <w:rPr>
                <w:sz w:val="26"/>
                <w:szCs w:val="26"/>
              </w:rPr>
            </w:pPr>
            <w:r w:rsidRPr="0022307C">
              <w:rPr>
                <w:sz w:val="26"/>
                <w:szCs w:val="26"/>
              </w:rPr>
              <w:t>Đầu phát siêu âm 1cm2 : 01 Cái</w:t>
            </w:r>
          </w:p>
        </w:tc>
      </w:tr>
      <w:tr w:rsidR="00E1083C" w:rsidRPr="007D3552" w14:paraId="19DC3F08" w14:textId="77777777" w:rsidTr="00E1083C">
        <w:tc>
          <w:tcPr>
            <w:tcW w:w="817" w:type="dxa"/>
          </w:tcPr>
          <w:p w14:paraId="2A5498BA" w14:textId="77777777" w:rsidR="00E1083C" w:rsidRPr="007D3552" w:rsidRDefault="00E1083C" w:rsidP="00F658F7">
            <w:pPr>
              <w:spacing w:line="240" w:lineRule="auto"/>
              <w:rPr>
                <w:sz w:val="26"/>
                <w:szCs w:val="26"/>
              </w:rPr>
            </w:pPr>
          </w:p>
        </w:tc>
        <w:tc>
          <w:tcPr>
            <w:tcW w:w="12649" w:type="dxa"/>
            <w:shd w:val="clear" w:color="auto" w:fill="auto"/>
            <w:vAlign w:val="center"/>
          </w:tcPr>
          <w:p w14:paraId="0A73DC6F" w14:textId="09117503" w:rsidR="00E1083C" w:rsidRPr="007D3552" w:rsidRDefault="0022307C" w:rsidP="00F658F7">
            <w:pPr>
              <w:spacing w:line="240" w:lineRule="auto"/>
              <w:rPr>
                <w:sz w:val="26"/>
                <w:szCs w:val="26"/>
                <w:lang w:val="fr-FR"/>
              </w:rPr>
            </w:pPr>
            <w:r w:rsidRPr="0022307C">
              <w:rPr>
                <w:sz w:val="26"/>
                <w:szCs w:val="26"/>
              </w:rPr>
              <w:t>Dây nguồn : 01 Cái</w:t>
            </w:r>
          </w:p>
        </w:tc>
      </w:tr>
      <w:tr w:rsidR="00E1083C" w:rsidRPr="007D3552" w14:paraId="48D2151A" w14:textId="77777777" w:rsidTr="00E1083C">
        <w:tc>
          <w:tcPr>
            <w:tcW w:w="817" w:type="dxa"/>
          </w:tcPr>
          <w:p w14:paraId="316ACBEE" w14:textId="77777777" w:rsidR="00E1083C" w:rsidRPr="007D3552" w:rsidRDefault="00E1083C" w:rsidP="00F658F7">
            <w:pPr>
              <w:spacing w:line="240" w:lineRule="auto"/>
              <w:rPr>
                <w:sz w:val="26"/>
                <w:szCs w:val="26"/>
              </w:rPr>
            </w:pPr>
          </w:p>
        </w:tc>
        <w:tc>
          <w:tcPr>
            <w:tcW w:w="12649" w:type="dxa"/>
            <w:shd w:val="clear" w:color="auto" w:fill="auto"/>
            <w:vAlign w:val="center"/>
          </w:tcPr>
          <w:p w14:paraId="691E41E0" w14:textId="585BFB8A" w:rsidR="00E1083C" w:rsidRPr="007D3552" w:rsidRDefault="00E1083C" w:rsidP="00F658F7">
            <w:pPr>
              <w:spacing w:line="240" w:lineRule="auto"/>
              <w:rPr>
                <w:sz w:val="26"/>
                <w:szCs w:val="26"/>
                <w:lang w:val="fr-FR"/>
              </w:rPr>
            </w:pPr>
            <w:r w:rsidRPr="007D3552">
              <w:rPr>
                <w:sz w:val="26"/>
                <w:szCs w:val="26"/>
              </w:rPr>
              <w:t>Tài liệu hướng dẫn sử dụng</w:t>
            </w:r>
            <w:r w:rsidR="0022307C">
              <w:rPr>
                <w:sz w:val="26"/>
                <w:szCs w:val="26"/>
              </w:rPr>
              <w:t xml:space="preserve"> Tiếng Việt</w:t>
            </w:r>
            <w:r w:rsidRPr="007D3552">
              <w:rPr>
                <w:sz w:val="26"/>
                <w:szCs w:val="26"/>
              </w:rPr>
              <w:t>: 01 bộ</w:t>
            </w:r>
          </w:p>
        </w:tc>
      </w:tr>
      <w:tr w:rsidR="00E1083C" w:rsidRPr="007D3552" w14:paraId="694D3F8C" w14:textId="77777777" w:rsidTr="00E1083C">
        <w:tc>
          <w:tcPr>
            <w:tcW w:w="817" w:type="dxa"/>
          </w:tcPr>
          <w:p w14:paraId="3E806169" w14:textId="77777777" w:rsidR="00E1083C" w:rsidRPr="007D3552" w:rsidRDefault="00E1083C" w:rsidP="00F658F7">
            <w:pPr>
              <w:spacing w:line="240" w:lineRule="auto"/>
              <w:rPr>
                <w:b/>
                <w:sz w:val="26"/>
                <w:szCs w:val="26"/>
              </w:rPr>
            </w:pPr>
            <w:r w:rsidRPr="007D3552">
              <w:rPr>
                <w:b/>
                <w:sz w:val="26"/>
                <w:szCs w:val="26"/>
              </w:rPr>
              <w:t>III</w:t>
            </w:r>
          </w:p>
        </w:tc>
        <w:tc>
          <w:tcPr>
            <w:tcW w:w="12649" w:type="dxa"/>
            <w:shd w:val="clear" w:color="auto" w:fill="auto"/>
            <w:vAlign w:val="center"/>
          </w:tcPr>
          <w:p w14:paraId="5E25C040" w14:textId="77777777" w:rsidR="00E1083C" w:rsidRPr="007D3552" w:rsidRDefault="00E1083C" w:rsidP="00F658F7">
            <w:pPr>
              <w:spacing w:line="240" w:lineRule="auto"/>
              <w:rPr>
                <w:b/>
                <w:bCs w:val="0"/>
                <w:sz w:val="26"/>
                <w:szCs w:val="26"/>
                <w:u w:val="single"/>
                <w:lang w:val="fr-FR"/>
              </w:rPr>
            </w:pPr>
            <w:r w:rsidRPr="007D3552">
              <w:rPr>
                <w:b/>
                <w:sz w:val="26"/>
                <w:szCs w:val="26"/>
              </w:rPr>
              <w:t>Thông số kỹ thuật:</w:t>
            </w:r>
          </w:p>
        </w:tc>
      </w:tr>
      <w:tr w:rsidR="0022307C" w:rsidRPr="007D3552" w14:paraId="3986A02F" w14:textId="77777777" w:rsidTr="00FA77C0">
        <w:tc>
          <w:tcPr>
            <w:tcW w:w="817" w:type="dxa"/>
          </w:tcPr>
          <w:p w14:paraId="538BD811" w14:textId="77777777" w:rsidR="0022307C" w:rsidRPr="007D3552" w:rsidRDefault="0022307C" w:rsidP="0022307C">
            <w:pPr>
              <w:spacing w:line="240" w:lineRule="auto"/>
              <w:ind w:left="284"/>
              <w:rPr>
                <w:sz w:val="26"/>
                <w:szCs w:val="26"/>
                <w:lang w:val="id-ID"/>
              </w:rPr>
            </w:pPr>
          </w:p>
        </w:tc>
        <w:tc>
          <w:tcPr>
            <w:tcW w:w="12649" w:type="dxa"/>
            <w:shd w:val="clear" w:color="auto" w:fill="auto"/>
          </w:tcPr>
          <w:p w14:paraId="36ECE7D5" w14:textId="6D0522DE" w:rsidR="0022307C" w:rsidRPr="007D3552" w:rsidRDefault="0022307C" w:rsidP="0022307C">
            <w:pPr>
              <w:numPr>
                <w:ilvl w:val="0"/>
                <w:numId w:val="10"/>
              </w:numPr>
              <w:spacing w:before="0" w:line="240" w:lineRule="auto"/>
              <w:ind w:left="284" w:hanging="153"/>
              <w:jc w:val="left"/>
              <w:rPr>
                <w:sz w:val="26"/>
                <w:szCs w:val="26"/>
                <w:lang w:val="id-ID"/>
              </w:rPr>
            </w:pPr>
            <w:r w:rsidRPr="000F3082">
              <w:rPr>
                <w:rFonts w:eastAsia="Calibri"/>
                <w:kern w:val="0"/>
                <w:sz w:val="26"/>
                <w:szCs w:val="26"/>
                <w:lang w:val="fr-FR"/>
              </w:rPr>
              <w:t>Màn hình màu TFT 6 inch</w:t>
            </w:r>
          </w:p>
        </w:tc>
      </w:tr>
      <w:tr w:rsidR="0022307C" w:rsidRPr="007D3552" w14:paraId="4BD76160" w14:textId="77777777" w:rsidTr="00FA77C0">
        <w:tc>
          <w:tcPr>
            <w:tcW w:w="817" w:type="dxa"/>
          </w:tcPr>
          <w:p w14:paraId="7CBC01B0" w14:textId="77777777" w:rsidR="0022307C" w:rsidRPr="007D3552" w:rsidRDefault="0022307C" w:rsidP="0022307C">
            <w:pPr>
              <w:spacing w:line="240" w:lineRule="auto"/>
              <w:ind w:left="284"/>
              <w:rPr>
                <w:sz w:val="26"/>
                <w:szCs w:val="26"/>
                <w:lang w:val="id-ID"/>
              </w:rPr>
            </w:pPr>
          </w:p>
        </w:tc>
        <w:tc>
          <w:tcPr>
            <w:tcW w:w="12649" w:type="dxa"/>
            <w:shd w:val="clear" w:color="auto" w:fill="auto"/>
          </w:tcPr>
          <w:p w14:paraId="5399BC3D" w14:textId="15DD74EB" w:rsidR="0022307C" w:rsidRPr="007D3552" w:rsidRDefault="0022307C" w:rsidP="0022307C">
            <w:pPr>
              <w:numPr>
                <w:ilvl w:val="0"/>
                <w:numId w:val="10"/>
              </w:numPr>
              <w:spacing w:before="0" w:line="240" w:lineRule="auto"/>
              <w:ind w:left="284" w:hanging="153"/>
              <w:jc w:val="left"/>
              <w:rPr>
                <w:sz w:val="26"/>
                <w:szCs w:val="26"/>
                <w:lang w:val="id-ID"/>
              </w:rPr>
            </w:pPr>
            <w:r w:rsidRPr="000F3082">
              <w:rPr>
                <w:rFonts w:eastAsia="Calibri"/>
                <w:kern w:val="0"/>
                <w:sz w:val="26"/>
                <w:szCs w:val="26"/>
                <w:lang w:val="fr-FR"/>
              </w:rPr>
              <w:t>Hướng dẫn lâm sàng tích hợp trình bày 61 giao thức cài đặt sẵn và 10 chương trình cho người sử dụng lập trình.</w:t>
            </w:r>
          </w:p>
        </w:tc>
      </w:tr>
      <w:tr w:rsidR="0022307C" w:rsidRPr="007D3552" w14:paraId="06336CDE" w14:textId="77777777" w:rsidTr="00FA77C0">
        <w:tc>
          <w:tcPr>
            <w:tcW w:w="817" w:type="dxa"/>
          </w:tcPr>
          <w:p w14:paraId="20BF8B53" w14:textId="77777777" w:rsidR="0022307C" w:rsidRPr="007D3552" w:rsidRDefault="0022307C" w:rsidP="0022307C">
            <w:pPr>
              <w:spacing w:line="240" w:lineRule="auto"/>
              <w:ind w:left="284"/>
              <w:rPr>
                <w:sz w:val="26"/>
                <w:szCs w:val="26"/>
                <w:lang w:val="id-ID"/>
              </w:rPr>
            </w:pPr>
          </w:p>
        </w:tc>
        <w:tc>
          <w:tcPr>
            <w:tcW w:w="12649" w:type="dxa"/>
            <w:shd w:val="clear" w:color="auto" w:fill="auto"/>
          </w:tcPr>
          <w:p w14:paraId="6F50B4C2" w14:textId="51114742" w:rsidR="0022307C" w:rsidRPr="007D3552" w:rsidRDefault="0022307C" w:rsidP="0022307C">
            <w:pPr>
              <w:numPr>
                <w:ilvl w:val="0"/>
                <w:numId w:val="10"/>
              </w:numPr>
              <w:spacing w:before="0" w:line="240" w:lineRule="auto"/>
              <w:ind w:left="284" w:hanging="153"/>
              <w:jc w:val="left"/>
              <w:rPr>
                <w:sz w:val="26"/>
                <w:szCs w:val="26"/>
                <w:lang w:val="id-ID"/>
              </w:rPr>
            </w:pPr>
            <w:r w:rsidRPr="000F3082">
              <w:rPr>
                <w:rFonts w:eastAsia="Calibri"/>
                <w:kern w:val="0"/>
                <w:sz w:val="26"/>
                <w:szCs w:val="26"/>
                <w:lang w:val="fr-FR"/>
              </w:rPr>
              <w:t>Có danh sách các mục yêu thích được chọn trong nhiều chương trình cài đặt sẵn.</w:t>
            </w:r>
          </w:p>
        </w:tc>
      </w:tr>
      <w:tr w:rsidR="0022307C" w:rsidRPr="007D3552" w14:paraId="73437295" w14:textId="77777777" w:rsidTr="00FA77C0">
        <w:tc>
          <w:tcPr>
            <w:tcW w:w="817" w:type="dxa"/>
          </w:tcPr>
          <w:p w14:paraId="7DE433D2" w14:textId="77777777" w:rsidR="0022307C" w:rsidRPr="007D3552" w:rsidRDefault="0022307C" w:rsidP="0022307C">
            <w:pPr>
              <w:spacing w:line="240" w:lineRule="auto"/>
              <w:ind w:left="284"/>
              <w:rPr>
                <w:sz w:val="26"/>
                <w:szCs w:val="26"/>
              </w:rPr>
            </w:pPr>
          </w:p>
        </w:tc>
        <w:tc>
          <w:tcPr>
            <w:tcW w:w="12649" w:type="dxa"/>
            <w:shd w:val="clear" w:color="auto" w:fill="auto"/>
          </w:tcPr>
          <w:p w14:paraId="36A501D1" w14:textId="33C907FA" w:rsidR="0022307C" w:rsidRPr="007D3552" w:rsidRDefault="0022307C" w:rsidP="0022307C">
            <w:pPr>
              <w:numPr>
                <w:ilvl w:val="0"/>
                <w:numId w:val="10"/>
              </w:numPr>
              <w:spacing w:before="0" w:line="240" w:lineRule="auto"/>
              <w:ind w:left="284" w:hanging="153"/>
              <w:jc w:val="left"/>
              <w:rPr>
                <w:sz w:val="26"/>
                <w:szCs w:val="26"/>
                <w:lang w:val="id-ID"/>
              </w:rPr>
            </w:pPr>
            <w:r w:rsidRPr="000F3082">
              <w:rPr>
                <w:rFonts w:eastAsia="Calibri"/>
                <w:kern w:val="0"/>
                <w:sz w:val="26"/>
                <w:szCs w:val="26"/>
                <w:lang w:val="fr-FR"/>
              </w:rPr>
              <w:t>Có đầu dò chịu nước để điều trị dưới nước.</w:t>
            </w:r>
          </w:p>
        </w:tc>
      </w:tr>
      <w:tr w:rsidR="0022307C" w:rsidRPr="007D3552" w14:paraId="72AD0B39" w14:textId="77777777" w:rsidTr="00FA77C0">
        <w:tc>
          <w:tcPr>
            <w:tcW w:w="817" w:type="dxa"/>
          </w:tcPr>
          <w:p w14:paraId="7D8FBF27" w14:textId="77777777" w:rsidR="0022307C" w:rsidRPr="007D3552" w:rsidRDefault="0022307C" w:rsidP="0022307C">
            <w:pPr>
              <w:spacing w:line="240" w:lineRule="auto"/>
              <w:ind w:left="284"/>
              <w:rPr>
                <w:sz w:val="26"/>
                <w:szCs w:val="26"/>
              </w:rPr>
            </w:pPr>
          </w:p>
        </w:tc>
        <w:tc>
          <w:tcPr>
            <w:tcW w:w="12649" w:type="dxa"/>
            <w:shd w:val="clear" w:color="auto" w:fill="auto"/>
          </w:tcPr>
          <w:p w14:paraId="0EA53348" w14:textId="4031F55C" w:rsidR="0022307C" w:rsidRPr="007D3552" w:rsidRDefault="0022307C" w:rsidP="0022307C">
            <w:pPr>
              <w:spacing w:line="240" w:lineRule="auto"/>
              <w:ind w:left="284"/>
              <w:rPr>
                <w:sz w:val="26"/>
                <w:szCs w:val="26"/>
              </w:rPr>
            </w:pPr>
            <w:r w:rsidRPr="000F3082">
              <w:rPr>
                <w:rFonts w:eastAsia="Calibri"/>
                <w:kern w:val="0"/>
                <w:sz w:val="26"/>
                <w:szCs w:val="26"/>
                <w:lang w:val="fr-FR"/>
              </w:rPr>
              <w:t>Có chức năng kiểm soát tiếp xúc để tăng cường an toàn.</w:t>
            </w:r>
          </w:p>
        </w:tc>
      </w:tr>
      <w:tr w:rsidR="0022307C" w:rsidRPr="007D3552" w14:paraId="4AF4346C" w14:textId="77777777" w:rsidTr="00FA77C0">
        <w:tc>
          <w:tcPr>
            <w:tcW w:w="817" w:type="dxa"/>
          </w:tcPr>
          <w:p w14:paraId="73948124" w14:textId="77777777" w:rsidR="0022307C" w:rsidRPr="007D3552" w:rsidRDefault="0022307C" w:rsidP="0022307C">
            <w:pPr>
              <w:spacing w:line="240" w:lineRule="auto"/>
              <w:ind w:left="284"/>
              <w:rPr>
                <w:sz w:val="26"/>
                <w:szCs w:val="26"/>
              </w:rPr>
            </w:pPr>
          </w:p>
        </w:tc>
        <w:tc>
          <w:tcPr>
            <w:tcW w:w="12649" w:type="dxa"/>
            <w:shd w:val="clear" w:color="auto" w:fill="auto"/>
          </w:tcPr>
          <w:p w14:paraId="232B3099" w14:textId="7C6C6BDF" w:rsidR="0022307C" w:rsidRPr="007D3552" w:rsidRDefault="0022307C" w:rsidP="0022307C">
            <w:pPr>
              <w:spacing w:line="240" w:lineRule="auto"/>
              <w:ind w:left="284"/>
              <w:rPr>
                <w:sz w:val="26"/>
                <w:szCs w:val="26"/>
              </w:rPr>
            </w:pPr>
            <w:r w:rsidRPr="000F3082">
              <w:rPr>
                <w:rFonts w:eastAsia="Calibri"/>
                <w:kern w:val="0"/>
                <w:sz w:val="26"/>
                <w:szCs w:val="26"/>
                <w:lang w:val="fr-FR"/>
              </w:rPr>
              <w:t>Số kênh cắm đầu dò siêu âm 2</w:t>
            </w:r>
          </w:p>
        </w:tc>
      </w:tr>
      <w:tr w:rsidR="0022307C" w:rsidRPr="007D3552" w14:paraId="52562899" w14:textId="77777777" w:rsidTr="00FA77C0">
        <w:tc>
          <w:tcPr>
            <w:tcW w:w="817" w:type="dxa"/>
          </w:tcPr>
          <w:p w14:paraId="158C0115" w14:textId="77777777" w:rsidR="0022307C" w:rsidRPr="007D3552" w:rsidRDefault="0022307C" w:rsidP="0022307C">
            <w:pPr>
              <w:spacing w:line="240" w:lineRule="auto"/>
              <w:ind w:left="284"/>
              <w:rPr>
                <w:sz w:val="26"/>
                <w:szCs w:val="26"/>
              </w:rPr>
            </w:pPr>
          </w:p>
        </w:tc>
        <w:tc>
          <w:tcPr>
            <w:tcW w:w="12649" w:type="dxa"/>
            <w:shd w:val="clear" w:color="auto" w:fill="auto"/>
          </w:tcPr>
          <w:p w14:paraId="3712410C" w14:textId="6D5DCF78" w:rsidR="0022307C" w:rsidRPr="007D3552" w:rsidRDefault="0022307C" w:rsidP="0022307C">
            <w:pPr>
              <w:spacing w:line="240" w:lineRule="auto"/>
              <w:ind w:left="284"/>
              <w:rPr>
                <w:sz w:val="26"/>
                <w:szCs w:val="26"/>
              </w:rPr>
            </w:pPr>
            <w:r w:rsidRPr="000F3082">
              <w:rPr>
                <w:rFonts w:eastAsia="Calibri"/>
                <w:kern w:val="0"/>
                <w:sz w:val="26"/>
                <w:szCs w:val="26"/>
                <w:lang w:val="fr-FR"/>
              </w:rPr>
              <w:t xml:space="preserve">Có thiết kế theo công thái học với một nút xoay, nhấn hoặc tương đương </w:t>
            </w:r>
          </w:p>
        </w:tc>
      </w:tr>
      <w:tr w:rsidR="0022307C" w:rsidRPr="007D3552" w14:paraId="0A922B9E" w14:textId="77777777" w:rsidTr="00FA77C0">
        <w:tc>
          <w:tcPr>
            <w:tcW w:w="817" w:type="dxa"/>
          </w:tcPr>
          <w:p w14:paraId="4E605B1C" w14:textId="77777777" w:rsidR="0022307C" w:rsidRPr="007D3552" w:rsidRDefault="0022307C" w:rsidP="0022307C">
            <w:pPr>
              <w:spacing w:line="240" w:lineRule="auto"/>
              <w:ind w:left="284"/>
              <w:rPr>
                <w:sz w:val="26"/>
                <w:szCs w:val="26"/>
              </w:rPr>
            </w:pPr>
          </w:p>
        </w:tc>
        <w:tc>
          <w:tcPr>
            <w:tcW w:w="12649" w:type="dxa"/>
            <w:shd w:val="clear" w:color="auto" w:fill="auto"/>
          </w:tcPr>
          <w:p w14:paraId="61941FBB" w14:textId="70CC115B" w:rsidR="0022307C" w:rsidRPr="007D3552" w:rsidRDefault="0022307C" w:rsidP="0022307C">
            <w:pPr>
              <w:spacing w:line="240" w:lineRule="auto"/>
              <w:ind w:left="284"/>
              <w:rPr>
                <w:sz w:val="26"/>
                <w:szCs w:val="26"/>
                <w:lang w:val="id-ID"/>
              </w:rPr>
            </w:pPr>
            <w:r w:rsidRPr="00E23ADE">
              <w:rPr>
                <w:rFonts w:eastAsia="Calibri"/>
                <w:kern w:val="0"/>
                <w:sz w:val="26"/>
                <w:szCs w:val="26"/>
              </w:rPr>
              <w:t>Dòng điện định mức: 0.18A</w:t>
            </w:r>
          </w:p>
        </w:tc>
      </w:tr>
      <w:tr w:rsidR="0022307C" w:rsidRPr="007D3552" w14:paraId="2C919165" w14:textId="77777777" w:rsidTr="00A90142">
        <w:tc>
          <w:tcPr>
            <w:tcW w:w="817" w:type="dxa"/>
          </w:tcPr>
          <w:p w14:paraId="24A00858" w14:textId="77777777" w:rsidR="0022307C" w:rsidRPr="007D3552" w:rsidRDefault="0022307C" w:rsidP="0022307C">
            <w:pPr>
              <w:spacing w:line="240" w:lineRule="auto"/>
              <w:ind w:left="284"/>
              <w:rPr>
                <w:sz w:val="26"/>
                <w:szCs w:val="26"/>
                <w:lang w:val="id-ID"/>
              </w:rPr>
            </w:pPr>
          </w:p>
        </w:tc>
        <w:tc>
          <w:tcPr>
            <w:tcW w:w="12649" w:type="dxa"/>
            <w:shd w:val="clear" w:color="auto" w:fill="auto"/>
          </w:tcPr>
          <w:p w14:paraId="2A6CD76F" w14:textId="4D721202" w:rsidR="0022307C" w:rsidRPr="007D3552" w:rsidRDefault="0022307C" w:rsidP="0022307C">
            <w:pPr>
              <w:numPr>
                <w:ilvl w:val="0"/>
                <w:numId w:val="10"/>
              </w:numPr>
              <w:spacing w:before="0" w:line="240" w:lineRule="auto"/>
              <w:ind w:left="284" w:hanging="153"/>
              <w:jc w:val="left"/>
              <w:rPr>
                <w:sz w:val="26"/>
                <w:szCs w:val="26"/>
                <w:lang w:val="id-ID"/>
              </w:rPr>
            </w:pPr>
            <w:r w:rsidRPr="00E23ADE">
              <w:rPr>
                <w:rFonts w:eastAsia="Calibri"/>
                <w:kern w:val="0"/>
                <w:sz w:val="26"/>
                <w:szCs w:val="26"/>
              </w:rPr>
              <w:t>Chu kỳ: 10 - 50 %, 5 bước mỗi bước chỉnh 10%</w:t>
            </w:r>
          </w:p>
        </w:tc>
      </w:tr>
      <w:tr w:rsidR="0022307C" w:rsidRPr="007D3552" w14:paraId="04C7DFD0" w14:textId="77777777" w:rsidTr="00A90142">
        <w:tc>
          <w:tcPr>
            <w:tcW w:w="817" w:type="dxa"/>
          </w:tcPr>
          <w:p w14:paraId="6783A1E3" w14:textId="77777777" w:rsidR="0022307C" w:rsidRPr="007D3552" w:rsidRDefault="0022307C" w:rsidP="0022307C">
            <w:pPr>
              <w:spacing w:line="240" w:lineRule="auto"/>
              <w:ind w:left="284"/>
              <w:rPr>
                <w:sz w:val="26"/>
                <w:szCs w:val="26"/>
              </w:rPr>
            </w:pPr>
          </w:p>
        </w:tc>
        <w:tc>
          <w:tcPr>
            <w:tcW w:w="12649" w:type="dxa"/>
            <w:shd w:val="clear" w:color="auto" w:fill="auto"/>
          </w:tcPr>
          <w:p w14:paraId="3FE66545" w14:textId="56BAD899" w:rsidR="0022307C" w:rsidRPr="007D3552" w:rsidRDefault="0022307C" w:rsidP="0022307C">
            <w:pPr>
              <w:spacing w:line="240" w:lineRule="auto"/>
              <w:ind w:left="284"/>
              <w:rPr>
                <w:sz w:val="26"/>
                <w:szCs w:val="26"/>
                <w:lang w:val="id-ID"/>
              </w:rPr>
            </w:pPr>
            <w:r w:rsidRPr="00E23ADE">
              <w:rPr>
                <w:rFonts w:eastAsia="Calibri"/>
                <w:kern w:val="0"/>
                <w:sz w:val="26"/>
                <w:szCs w:val="26"/>
              </w:rPr>
              <w:t>Cường độ: 0 - 2 W/cm² ở chế độ liên tục, 0 - 3 W/cm² ở chế độ xung</w:t>
            </w:r>
          </w:p>
        </w:tc>
      </w:tr>
      <w:tr w:rsidR="0022307C" w:rsidRPr="007D3552" w14:paraId="4C711F75" w14:textId="77777777" w:rsidTr="00A90142">
        <w:tc>
          <w:tcPr>
            <w:tcW w:w="817" w:type="dxa"/>
          </w:tcPr>
          <w:p w14:paraId="02E1D694" w14:textId="77777777" w:rsidR="0022307C" w:rsidRPr="007D3552" w:rsidRDefault="0022307C" w:rsidP="0022307C">
            <w:pPr>
              <w:spacing w:line="240" w:lineRule="auto"/>
              <w:ind w:left="284"/>
              <w:rPr>
                <w:sz w:val="26"/>
                <w:szCs w:val="26"/>
              </w:rPr>
            </w:pPr>
          </w:p>
        </w:tc>
        <w:tc>
          <w:tcPr>
            <w:tcW w:w="12649" w:type="dxa"/>
            <w:shd w:val="clear" w:color="auto" w:fill="auto"/>
          </w:tcPr>
          <w:p w14:paraId="2CF19F18" w14:textId="78170C4F" w:rsidR="0022307C" w:rsidRPr="007D3552" w:rsidRDefault="0022307C" w:rsidP="0022307C">
            <w:pPr>
              <w:spacing w:line="240" w:lineRule="auto"/>
              <w:ind w:left="284"/>
              <w:rPr>
                <w:sz w:val="26"/>
                <w:szCs w:val="26"/>
                <w:lang w:val="id-ID"/>
              </w:rPr>
            </w:pPr>
            <w:r w:rsidRPr="00E23ADE">
              <w:rPr>
                <w:rFonts w:eastAsia="Calibri"/>
                <w:kern w:val="0"/>
                <w:sz w:val="26"/>
                <w:szCs w:val="26"/>
              </w:rPr>
              <w:t>Tần số xung:  100Hz</w:t>
            </w:r>
          </w:p>
        </w:tc>
      </w:tr>
      <w:tr w:rsidR="0022307C" w:rsidRPr="007D3552" w14:paraId="10989004" w14:textId="77777777" w:rsidTr="00A90142">
        <w:tc>
          <w:tcPr>
            <w:tcW w:w="817" w:type="dxa"/>
          </w:tcPr>
          <w:p w14:paraId="2AD09DC7" w14:textId="77777777" w:rsidR="0022307C" w:rsidRPr="007D3552" w:rsidRDefault="0022307C" w:rsidP="0022307C">
            <w:pPr>
              <w:spacing w:line="240" w:lineRule="auto"/>
              <w:ind w:left="284"/>
              <w:rPr>
                <w:sz w:val="26"/>
                <w:szCs w:val="26"/>
              </w:rPr>
            </w:pPr>
          </w:p>
        </w:tc>
        <w:tc>
          <w:tcPr>
            <w:tcW w:w="12649" w:type="dxa"/>
            <w:shd w:val="clear" w:color="auto" w:fill="auto"/>
          </w:tcPr>
          <w:p w14:paraId="20419FB4" w14:textId="64C27B87" w:rsidR="0022307C" w:rsidRPr="007D3552" w:rsidRDefault="0022307C" w:rsidP="0022307C">
            <w:pPr>
              <w:numPr>
                <w:ilvl w:val="0"/>
                <w:numId w:val="10"/>
              </w:numPr>
              <w:spacing w:before="0" w:line="240" w:lineRule="auto"/>
              <w:ind w:left="284" w:hanging="153"/>
              <w:jc w:val="left"/>
              <w:rPr>
                <w:sz w:val="26"/>
                <w:szCs w:val="26"/>
              </w:rPr>
            </w:pPr>
            <w:r w:rsidRPr="00E23ADE">
              <w:rPr>
                <w:rFonts w:eastAsia="Calibri"/>
                <w:kern w:val="0"/>
                <w:sz w:val="26"/>
                <w:szCs w:val="26"/>
              </w:rPr>
              <w:t>Đầu dò lớn: ERA 4 cm², BNR  4,0 Loại sóng: chuẩn trực.</w:t>
            </w:r>
          </w:p>
        </w:tc>
      </w:tr>
      <w:tr w:rsidR="0022307C" w:rsidRPr="007D3552" w14:paraId="636941EC" w14:textId="77777777" w:rsidTr="00A90142">
        <w:tc>
          <w:tcPr>
            <w:tcW w:w="817" w:type="dxa"/>
          </w:tcPr>
          <w:p w14:paraId="47D991D7" w14:textId="77777777" w:rsidR="0022307C" w:rsidRPr="007D3552" w:rsidRDefault="0022307C" w:rsidP="0022307C">
            <w:pPr>
              <w:spacing w:line="240" w:lineRule="auto"/>
              <w:ind w:left="284"/>
              <w:rPr>
                <w:sz w:val="26"/>
                <w:szCs w:val="26"/>
              </w:rPr>
            </w:pPr>
          </w:p>
        </w:tc>
        <w:tc>
          <w:tcPr>
            <w:tcW w:w="12649" w:type="dxa"/>
            <w:shd w:val="clear" w:color="auto" w:fill="auto"/>
          </w:tcPr>
          <w:p w14:paraId="00BCBB47" w14:textId="591EFF12" w:rsidR="0022307C" w:rsidRPr="007D3552" w:rsidRDefault="0022307C" w:rsidP="0022307C">
            <w:pPr>
              <w:numPr>
                <w:ilvl w:val="0"/>
                <w:numId w:val="10"/>
              </w:numPr>
              <w:spacing w:before="0" w:line="240" w:lineRule="auto"/>
              <w:ind w:left="284" w:hanging="153"/>
              <w:jc w:val="left"/>
              <w:rPr>
                <w:sz w:val="26"/>
                <w:szCs w:val="26"/>
                <w:lang w:val="id-ID"/>
              </w:rPr>
            </w:pPr>
            <w:r w:rsidRPr="00E23ADE">
              <w:rPr>
                <w:rFonts w:eastAsia="Calibri"/>
                <w:kern w:val="0"/>
                <w:sz w:val="26"/>
                <w:szCs w:val="26"/>
              </w:rPr>
              <w:t>Đầu dò nhỏ: ERA 1 cm², BNR  4,0, Loại sóng: chuẩn trực</w:t>
            </w:r>
          </w:p>
        </w:tc>
      </w:tr>
      <w:tr w:rsidR="00E1083C" w:rsidRPr="007D3552" w14:paraId="0BA26F1F" w14:textId="77777777" w:rsidTr="00E1083C">
        <w:tc>
          <w:tcPr>
            <w:tcW w:w="817" w:type="dxa"/>
            <w:vAlign w:val="center"/>
          </w:tcPr>
          <w:p w14:paraId="7773EC7A" w14:textId="77777777" w:rsidR="00E1083C" w:rsidRPr="007D3552" w:rsidRDefault="00E1083C" w:rsidP="00F658F7">
            <w:pPr>
              <w:spacing w:before="60" w:line="288" w:lineRule="auto"/>
              <w:ind w:left="1" w:hanging="3"/>
              <w:jc w:val="center"/>
              <w:rPr>
                <w:sz w:val="26"/>
                <w:szCs w:val="26"/>
              </w:rPr>
            </w:pPr>
            <w:r w:rsidRPr="007D3552">
              <w:rPr>
                <w:b/>
                <w:sz w:val="26"/>
                <w:szCs w:val="26"/>
              </w:rPr>
              <w:t>IV</w:t>
            </w:r>
          </w:p>
        </w:tc>
        <w:tc>
          <w:tcPr>
            <w:tcW w:w="12649" w:type="dxa"/>
            <w:shd w:val="clear" w:color="auto" w:fill="auto"/>
            <w:vAlign w:val="center"/>
          </w:tcPr>
          <w:p w14:paraId="3543F889" w14:textId="77777777" w:rsidR="00E1083C" w:rsidRPr="007D3552" w:rsidRDefault="00E1083C" w:rsidP="00F658F7">
            <w:pPr>
              <w:spacing w:before="60" w:line="288" w:lineRule="auto"/>
              <w:ind w:left="360"/>
              <w:rPr>
                <w:b/>
                <w:bCs w:val="0"/>
                <w:sz w:val="26"/>
                <w:szCs w:val="26"/>
                <w:highlight w:val="yellow"/>
              </w:rPr>
            </w:pPr>
            <w:r w:rsidRPr="007D3552">
              <w:rPr>
                <w:b/>
                <w:bCs w:val="0"/>
                <w:sz w:val="26"/>
                <w:szCs w:val="26"/>
              </w:rPr>
              <w:t>YÊU CẦU KHÁC</w:t>
            </w:r>
          </w:p>
        </w:tc>
      </w:tr>
      <w:tr w:rsidR="00E1083C" w:rsidRPr="007D3552" w14:paraId="3D339F56" w14:textId="77777777" w:rsidTr="00E1083C">
        <w:tc>
          <w:tcPr>
            <w:tcW w:w="817" w:type="dxa"/>
            <w:vAlign w:val="center"/>
          </w:tcPr>
          <w:p w14:paraId="718DB972" w14:textId="77777777" w:rsidR="00E1083C" w:rsidRPr="007D3552" w:rsidRDefault="00E1083C" w:rsidP="00F658F7">
            <w:pPr>
              <w:spacing w:before="60" w:line="288" w:lineRule="auto"/>
              <w:ind w:left="1" w:hanging="3"/>
              <w:rPr>
                <w:sz w:val="26"/>
                <w:szCs w:val="26"/>
              </w:rPr>
            </w:pPr>
            <w:r w:rsidRPr="007D3552">
              <w:rPr>
                <w:sz w:val="26"/>
                <w:szCs w:val="26"/>
              </w:rPr>
              <w:t> </w:t>
            </w:r>
          </w:p>
        </w:tc>
        <w:tc>
          <w:tcPr>
            <w:tcW w:w="12649" w:type="dxa"/>
            <w:shd w:val="clear" w:color="auto" w:fill="auto"/>
            <w:vAlign w:val="center"/>
          </w:tcPr>
          <w:p w14:paraId="65104BAA" w14:textId="77777777" w:rsidR="00E1083C" w:rsidRPr="007D3552" w:rsidRDefault="00E1083C" w:rsidP="00F658F7">
            <w:pPr>
              <w:spacing w:before="60" w:line="288" w:lineRule="auto"/>
              <w:ind w:left="360"/>
              <w:rPr>
                <w:b/>
                <w:sz w:val="26"/>
                <w:szCs w:val="26"/>
              </w:rPr>
            </w:pPr>
            <w:r w:rsidRPr="007D3552">
              <w:rPr>
                <w:color w:val="000000"/>
                <w:sz w:val="26"/>
                <w:szCs w:val="26"/>
              </w:rPr>
              <w:t>Giao hàng, lắp đặt tại nơi sử dụng; Thời gian bảo hành: 12 tháng kể từ ngày ký nghiệm thu.</w:t>
            </w:r>
          </w:p>
        </w:tc>
      </w:tr>
      <w:tr w:rsidR="00E1083C" w:rsidRPr="007D3552" w14:paraId="037EE310" w14:textId="77777777" w:rsidTr="00E1083C">
        <w:tc>
          <w:tcPr>
            <w:tcW w:w="817" w:type="dxa"/>
            <w:vAlign w:val="center"/>
          </w:tcPr>
          <w:p w14:paraId="00747346" w14:textId="77777777" w:rsidR="00E1083C" w:rsidRPr="007D3552" w:rsidRDefault="00E1083C" w:rsidP="00F658F7">
            <w:pPr>
              <w:spacing w:before="60" w:line="288" w:lineRule="auto"/>
              <w:ind w:left="1" w:hanging="3"/>
              <w:rPr>
                <w:sz w:val="26"/>
                <w:szCs w:val="26"/>
              </w:rPr>
            </w:pPr>
            <w:r w:rsidRPr="007D3552">
              <w:rPr>
                <w:sz w:val="26"/>
                <w:szCs w:val="26"/>
              </w:rPr>
              <w:t> </w:t>
            </w:r>
          </w:p>
        </w:tc>
        <w:tc>
          <w:tcPr>
            <w:tcW w:w="12649" w:type="dxa"/>
            <w:shd w:val="clear" w:color="auto" w:fill="auto"/>
            <w:vAlign w:val="center"/>
          </w:tcPr>
          <w:p w14:paraId="0E76ED6B" w14:textId="77777777" w:rsidR="00E1083C" w:rsidRPr="007D3552" w:rsidRDefault="00E1083C" w:rsidP="00F658F7">
            <w:pPr>
              <w:spacing w:before="60" w:line="288" w:lineRule="auto"/>
              <w:ind w:left="360"/>
              <w:rPr>
                <w:sz w:val="26"/>
                <w:szCs w:val="26"/>
              </w:rPr>
            </w:pPr>
            <w:r w:rsidRPr="007D3552">
              <w:rPr>
                <w:color w:val="000000"/>
                <w:sz w:val="26"/>
                <w:szCs w:val="26"/>
              </w:rPr>
              <w:t>Định kỳ thực hiện bảo trì trong thời gian bảo hành: Theo quy định của nhà sản xuất.</w:t>
            </w:r>
          </w:p>
        </w:tc>
      </w:tr>
      <w:tr w:rsidR="00E1083C" w:rsidRPr="007D3552" w14:paraId="7D75C19F" w14:textId="77777777" w:rsidTr="00E1083C">
        <w:tc>
          <w:tcPr>
            <w:tcW w:w="817" w:type="dxa"/>
            <w:vAlign w:val="center"/>
          </w:tcPr>
          <w:p w14:paraId="35D99CD7" w14:textId="77777777" w:rsidR="00E1083C" w:rsidRPr="007D3552" w:rsidRDefault="00E1083C" w:rsidP="00F658F7">
            <w:pPr>
              <w:spacing w:before="60" w:line="288" w:lineRule="auto"/>
              <w:ind w:left="1" w:hanging="3"/>
              <w:rPr>
                <w:sz w:val="26"/>
                <w:szCs w:val="26"/>
              </w:rPr>
            </w:pPr>
            <w:r w:rsidRPr="007D3552">
              <w:rPr>
                <w:sz w:val="26"/>
                <w:szCs w:val="26"/>
              </w:rPr>
              <w:t> </w:t>
            </w:r>
          </w:p>
        </w:tc>
        <w:tc>
          <w:tcPr>
            <w:tcW w:w="12649" w:type="dxa"/>
            <w:shd w:val="clear" w:color="auto" w:fill="auto"/>
            <w:vAlign w:val="center"/>
          </w:tcPr>
          <w:p w14:paraId="7862B2E4" w14:textId="77777777" w:rsidR="00E1083C" w:rsidRPr="007D3552" w:rsidRDefault="00E1083C" w:rsidP="00F658F7">
            <w:pPr>
              <w:spacing w:before="60" w:line="288" w:lineRule="auto"/>
              <w:ind w:left="360"/>
              <w:rPr>
                <w:sz w:val="26"/>
                <w:szCs w:val="26"/>
              </w:rPr>
            </w:pPr>
            <w:r w:rsidRPr="007D3552">
              <w:rPr>
                <w:color w:val="000000"/>
                <w:sz w:val="26"/>
                <w:szCs w:val="26"/>
              </w:rPr>
              <w:t>Khi có yêu cầu kiểm tra, sửa chữa đột xuất, nhà thầu có khả năng đáp ứng trong vòng: 48 giờ.</w:t>
            </w:r>
          </w:p>
        </w:tc>
      </w:tr>
      <w:tr w:rsidR="00E1083C" w:rsidRPr="007D3552" w14:paraId="774E601C" w14:textId="77777777" w:rsidTr="00E1083C">
        <w:tc>
          <w:tcPr>
            <w:tcW w:w="817" w:type="dxa"/>
            <w:vAlign w:val="center"/>
          </w:tcPr>
          <w:p w14:paraId="2991E713" w14:textId="77777777" w:rsidR="00E1083C" w:rsidRPr="007D3552" w:rsidRDefault="00E1083C" w:rsidP="00F658F7">
            <w:pPr>
              <w:spacing w:before="60" w:line="288" w:lineRule="auto"/>
              <w:ind w:left="1" w:hanging="3"/>
              <w:rPr>
                <w:sz w:val="26"/>
                <w:szCs w:val="26"/>
              </w:rPr>
            </w:pPr>
            <w:r w:rsidRPr="007D3552">
              <w:rPr>
                <w:sz w:val="26"/>
                <w:szCs w:val="26"/>
              </w:rPr>
              <w:t> </w:t>
            </w:r>
          </w:p>
        </w:tc>
        <w:tc>
          <w:tcPr>
            <w:tcW w:w="12649" w:type="dxa"/>
            <w:shd w:val="clear" w:color="auto" w:fill="auto"/>
            <w:vAlign w:val="center"/>
          </w:tcPr>
          <w:p w14:paraId="5D5A968C" w14:textId="77777777" w:rsidR="00E1083C" w:rsidRPr="007D3552" w:rsidRDefault="00E1083C" w:rsidP="00F658F7">
            <w:pPr>
              <w:spacing w:before="60" w:line="288" w:lineRule="auto"/>
              <w:ind w:left="360"/>
              <w:rPr>
                <w:sz w:val="26"/>
                <w:szCs w:val="26"/>
              </w:rPr>
            </w:pPr>
            <w:r w:rsidRPr="007D3552">
              <w:rPr>
                <w:color w:val="000000"/>
                <w:sz w:val="26"/>
                <w:szCs w:val="26"/>
              </w:rPr>
              <w:t>Phải có đội ngũ kỹ sư được chính hãng sản xuất đào tạo,</w:t>
            </w:r>
          </w:p>
        </w:tc>
      </w:tr>
      <w:tr w:rsidR="00E1083C" w:rsidRPr="007D3552" w14:paraId="3738A543" w14:textId="77777777" w:rsidTr="00E1083C">
        <w:tc>
          <w:tcPr>
            <w:tcW w:w="817" w:type="dxa"/>
            <w:vAlign w:val="center"/>
          </w:tcPr>
          <w:p w14:paraId="14C9F78E" w14:textId="77777777" w:rsidR="00E1083C" w:rsidRPr="007D3552" w:rsidRDefault="00E1083C" w:rsidP="00F658F7">
            <w:pPr>
              <w:spacing w:before="60" w:line="288" w:lineRule="auto"/>
              <w:ind w:left="1" w:hanging="3"/>
              <w:rPr>
                <w:sz w:val="26"/>
                <w:szCs w:val="26"/>
              </w:rPr>
            </w:pPr>
            <w:r w:rsidRPr="007D3552">
              <w:rPr>
                <w:sz w:val="26"/>
                <w:szCs w:val="26"/>
              </w:rPr>
              <w:t> </w:t>
            </w:r>
          </w:p>
        </w:tc>
        <w:tc>
          <w:tcPr>
            <w:tcW w:w="12649" w:type="dxa"/>
            <w:shd w:val="clear" w:color="auto" w:fill="auto"/>
            <w:vAlign w:val="center"/>
          </w:tcPr>
          <w:p w14:paraId="232AACEC" w14:textId="77777777" w:rsidR="00E1083C" w:rsidRPr="007D3552" w:rsidRDefault="00E1083C" w:rsidP="00F658F7">
            <w:pPr>
              <w:spacing w:before="60" w:line="288" w:lineRule="auto"/>
              <w:ind w:left="360"/>
              <w:rPr>
                <w:sz w:val="26"/>
                <w:szCs w:val="26"/>
              </w:rPr>
            </w:pPr>
            <w:r w:rsidRPr="007D3552">
              <w:rPr>
                <w:color w:val="000000"/>
                <w:sz w:val="26"/>
                <w:szCs w:val="26"/>
              </w:rPr>
              <w:t>Là nhà phân phối chính thức sản phẩm của nhà sản xuất hoặc được ủy quyền hợp pháp. Cam kết cung cấp vật tư tiêu hao và phụ tùng thay thế tối thiểu 08 năm.</w:t>
            </w:r>
          </w:p>
        </w:tc>
      </w:tr>
      <w:tr w:rsidR="00E1083C" w:rsidRPr="007D3552" w14:paraId="26CCBEBF" w14:textId="77777777" w:rsidTr="00E1083C">
        <w:tc>
          <w:tcPr>
            <w:tcW w:w="817" w:type="dxa"/>
            <w:vAlign w:val="center"/>
          </w:tcPr>
          <w:p w14:paraId="1328D8C7" w14:textId="77777777" w:rsidR="00E1083C" w:rsidRPr="007D3552" w:rsidRDefault="00E1083C" w:rsidP="00F658F7">
            <w:pPr>
              <w:spacing w:before="60" w:line="288" w:lineRule="auto"/>
              <w:ind w:left="1" w:hanging="3"/>
              <w:rPr>
                <w:sz w:val="26"/>
                <w:szCs w:val="26"/>
              </w:rPr>
            </w:pPr>
          </w:p>
        </w:tc>
        <w:tc>
          <w:tcPr>
            <w:tcW w:w="12649" w:type="dxa"/>
            <w:shd w:val="clear" w:color="auto" w:fill="auto"/>
            <w:vAlign w:val="center"/>
          </w:tcPr>
          <w:p w14:paraId="2111112D" w14:textId="77777777" w:rsidR="00E1083C" w:rsidRPr="007D3552" w:rsidRDefault="00E1083C" w:rsidP="00F658F7">
            <w:pPr>
              <w:spacing w:before="60" w:line="288" w:lineRule="auto"/>
              <w:ind w:left="360"/>
              <w:rPr>
                <w:color w:val="000000"/>
                <w:sz w:val="26"/>
                <w:szCs w:val="26"/>
              </w:rPr>
            </w:pPr>
            <w:r w:rsidRPr="007D3552">
              <w:rPr>
                <w:color w:val="000000"/>
                <w:sz w:val="26"/>
                <w:szCs w:val="26"/>
              </w:rPr>
              <w:t>Tài liệu hướng dẫn sử dụng.</w:t>
            </w:r>
          </w:p>
        </w:tc>
      </w:tr>
    </w:tbl>
    <w:p w14:paraId="1B64C46E" w14:textId="77777777" w:rsidR="00F01B18" w:rsidRPr="00F01B18" w:rsidRDefault="00F01B18" w:rsidP="0022307C">
      <w:pPr>
        <w:spacing w:line="240" w:lineRule="auto"/>
        <w:rPr>
          <w:sz w:val="30"/>
          <w:szCs w:val="30"/>
        </w:rPr>
      </w:pPr>
    </w:p>
    <w:sectPr w:rsidR="00F01B18" w:rsidRPr="00F01B18" w:rsidSect="00E1083C">
      <w:pgSz w:w="16840" w:h="11907" w:orient="landscape" w:code="9"/>
      <w:pgMar w:top="1134" w:right="1134" w:bottom="1134" w:left="156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Century Schoolbook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933"/>
    <w:multiLevelType w:val="hybridMultilevel"/>
    <w:tmpl w:val="4048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B7E73"/>
    <w:multiLevelType w:val="hybridMultilevel"/>
    <w:tmpl w:val="B3BA9172"/>
    <w:lvl w:ilvl="0" w:tplc="F6FA97DC">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4B74"/>
    <w:multiLevelType w:val="hybridMultilevel"/>
    <w:tmpl w:val="629A23E0"/>
    <w:lvl w:ilvl="0" w:tplc="5150F60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449B1"/>
    <w:multiLevelType w:val="hybridMultilevel"/>
    <w:tmpl w:val="9CAAC034"/>
    <w:lvl w:ilvl="0" w:tplc="F58A38E2">
      <w:start w:val="20"/>
      <w:numFmt w:val="bullet"/>
      <w:lvlText w:val="+"/>
      <w:lvlJc w:val="left"/>
      <w:pPr>
        <w:ind w:left="360" w:hanging="360"/>
      </w:pPr>
      <w:rPr>
        <w:rFonts w:ascii="Times New Roman" w:eastAsia="Calibri"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B4DE5"/>
    <w:multiLevelType w:val="hybridMultilevel"/>
    <w:tmpl w:val="CB8E9A9E"/>
    <w:lvl w:ilvl="0" w:tplc="E8966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59661B"/>
    <w:multiLevelType w:val="hybridMultilevel"/>
    <w:tmpl w:val="A6A24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C647D"/>
    <w:multiLevelType w:val="hybridMultilevel"/>
    <w:tmpl w:val="BC9A0D7A"/>
    <w:lvl w:ilvl="0" w:tplc="F6FA97DC">
      <w:start w:val="1"/>
      <w:numFmt w:val="bullet"/>
      <w:lvlText w:val="-"/>
      <w:lvlJc w:val="righ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252E43"/>
    <w:multiLevelType w:val="hybridMultilevel"/>
    <w:tmpl w:val="ED56C2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63E04250"/>
    <w:multiLevelType w:val="hybridMultilevel"/>
    <w:tmpl w:val="B11C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F1E26"/>
    <w:multiLevelType w:val="hybridMultilevel"/>
    <w:tmpl w:val="6A9EA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368357">
    <w:abstractNumId w:val="4"/>
  </w:num>
  <w:num w:numId="2" w16cid:durableId="1431970939">
    <w:abstractNumId w:val="5"/>
  </w:num>
  <w:num w:numId="3" w16cid:durableId="286206591">
    <w:abstractNumId w:val="2"/>
  </w:num>
  <w:num w:numId="4" w16cid:durableId="1020593683">
    <w:abstractNumId w:val="3"/>
  </w:num>
  <w:num w:numId="5" w16cid:durableId="728503170">
    <w:abstractNumId w:val="7"/>
  </w:num>
  <w:num w:numId="6" w16cid:durableId="640770896">
    <w:abstractNumId w:val="0"/>
  </w:num>
  <w:num w:numId="7" w16cid:durableId="867718682">
    <w:abstractNumId w:val="8"/>
  </w:num>
  <w:num w:numId="8" w16cid:durableId="1781335811">
    <w:abstractNumId w:val="9"/>
  </w:num>
  <w:num w:numId="9" w16cid:durableId="397554743">
    <w:abstractNumId w:val="6"/>
  </w:num>
  <w:num w:numId="10" w16cid:durableId="938101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4A"/>
    <w:rsid w:val="000F1861"/>
    <w:rsid w:val="00156FAF"/>
    <w:rsid w:val="0022307C"/>
    <w:rsid w:val="00234B88"/>
    <w:rsid w:val="002C6954"/>
    <w:rsid w:val="002E17F7"/>
    <w:rsid w:val="002F7A4A"/>
    <w:rsid w:val="003D4B11"/>
    <w:rsid w:val="004514E3"/>
    <w:rsid w:val="006C3F8F"/>
    <w:rsid w:val="006D7C47"/>
    <w:rsid w:val="00722E1C"/>
    <w:rsid w:val="00952745"/>
    <w:rsid w:val="00991F43"/>
    <w:rsid w:val="009A3F60"/>
    <w:rsid w:val="009B653E"/>
    <w:rsid w:val="00A30081"/>
    <w:rsid w:val="00A41C21"/>
    <w:rsid w:val="00B2587A"/>
    <w:rsid w:val="00B445AB"/>
    <w:rsid w:val="00DA48FE"/>
    <w:rsid w:val="00DF166E"/>
    <w:rsid w:val="00E1083C"/>
    <w:rsid w:val="00E7264E"/>
    <w:rsid w:val="00ED0A40"/>
    <w:rsid w:val="00ED77BA"/>
    <w:rsid w:val="00F01B18"/>
    <w:rsid w:val="00F37F9E"/>
    <w:rsid w:val="00F50CF3"/>
    <w:rsid w:val="00FA46CE"/>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E83A93C"/>
  <w15:chartTrackingRefBased/>
  <w15:docId w15:val="{12A58BD2-11DF-4CC4-BE42-19C91063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4A"/>
    <w:pPr>
      <w:spacing w:before="120" w:after="0" w:line="276" w:lineRule="auto"/>
      <w:jc w:val="both"/>
    </w:pPr>
    <w:rPr>
      <w:rFonts w:ascii="Times New Roman" w:hAnsi="Times New Roman" w:cs="Times New Roman"/>
      <w:bCs/>
      <w:kern w:val="2"/>
      <w:sz w:val="28"/>
      <w:szCs w:val="32"/>
      <w14:ligatures w14:val="standardContextual"/>
    </w:rPr>
  </w:style>
  <w:style w:type="paragraph" w:styleId="Heading1">
    <w:name w:val="heading 1"/>
    <w:basedOn w:val="Normal"/>
    <w:next w:val="Normal"/>
    <w:link w:val="Heading1Char"/>
    <w:uiPriority w:val="9"/>
    <w:qFormat/>
    <w:rsid w:val="000F1861"/>
    <w:pPr>
      <w:keepNext/>
      <w:spacing w:before="0" w:line="240" w:lineRule="auto"/>
      <w:jc w:val="left"/>
      <w:outlineLvl w:val="0"/>
    </w:pPr>
    <w:rPr>
      <w:rFonts w:eastAsia="Times New Roman"/>
      <w:bCs w:val="0"/>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A4A"/>
    <w:pPr>
      <w:spacing w:after="0" w:line="240" w:lineRule="auto"/>
    </w:pPr>
    <w:rPr>
      <w:rFonts w:ascii="Times New Roman" w:eastAsia="Calibri"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Nga 3,List Paragraph1,Đoạn của Danh sách,List Paragraph11,Paragraph,liet ke,List Paragraph 1,List para,H1,DAU TIEU DE,List paragrahph,List Paragraph-rfp content,List Paragraph111,List Paragraph2,List Paragraph1111,Đoạn c𞹺Danh sách"/>
    <w:basedOn w:val="Normal"/>
    <w:link w:val="ListParagraphChar"/>
    <w:uiPriority w:val="34"/>
    <w:qFormat/>
    <w:rsid w:val="002F7A4A"/>
    <w:pPr>
      <w:ind w:left="720"/>
      <w:contextualSpacing/>
    </w:pPr>
  </w:style>
  <w:style w:type="paragraph" w:styleId="BodyTextIndent">
    <w:name w:val="Body Text Indent"/>
    <w:basedOn w:val="Normal"/>
    <w:link w:val="BodyTextIndentChar"/>
    <w:rsid w:val="00B2587A"/>
    <w:pPr>
      <w:spacing w:before="80" w:after="80" w:line="240" w:lineRule="auto"/>
      <w:ind w:right="-53" w:firstLine="720"/>
    </w:pPr>
    <w:rPr>
      <w:rFonts w:ascii=".VnTime" w:eastAsia="Times New Roman" w:hAnsi=".VnTime"/>
      <w:bCs w:val="0"/>
      <w:noProof/>
      <w:kern w:val="0"/>
      <w:sz w:val="27"/>
      <w:szCs w:val="27"/>
      <w14:ligatures w14:val="none"/>
    </w:rPr>
  </w:style>
  <w:style w:type="character" w:customStyle="1" w:styleId="BodyTextIndentChar">
    <w:name w:val="Body Text Indent Char"/>
    <w:basedOn w:val="DefaultParagraphFont"/>
    <w:link w:val="BodyTextIndent"/>
    <w:rsid w:val="00B2587A"/>
    <w:rPr>
      <w:rFonts w:ascii=".VnTime" w:eastAsia="Times New Roman" w:hAnsi=".VnTime" w:cs="Times New Roman"/>
      <w:noProof/>
      <w:sz w:val="27"/>
      <w:szCs w:val="27"/>
    </w:rPr>
  </w:style>
  <w:style w:type="paragraph" w:styleId="Caption">
    <w:name w:val="caption"/>
    <w:basedOn w:val="Normal"/>
    <w:next w:val="Normal"/>
    <w:qFormat/>
    <w:rsid w:val="00B2587A"/>
    <w:pPr>
      <w:spacing w:before="240" w:after="120" w:line="240" w:lineRule="auto"/>
      <w:jc w:val="center"/>
    </w:pPr>
    <w:rPr>
      <w:rFonts w:ascii=".VnCentury SchoolbookH" w:eastAsia="Times New Roman" w:hAnsi=".VnCentury SchoolbookH"/>
      <w:b/>
      <w:noProof/>
      <w:kern w:val="0"/>
      <w:sz w:val="32"/>
      <w:szCs w:val="24"/>
      <w14:ligatures w14:val="none"/>
    </w:rPr>
  </w:style>
  <w:style w:type="character" w:customStyle="1" w:styleId="Heading1Char">
    <w:name w:val="Heading 1 Char"/>
    <w:basedOn w:val="DefaultParagraphFont"/>
    <w:link w:val="Heading1"/>
    <w:uiPriority w:val="9"/>
    <w:rsid w:val="000F1861"/>
    <w:rPr>
      <w:rFonts w:ascii="Times New Roman" w:eastAsia="Times New Roman" w:hAnsi="Times New Roman" w:cs="Times New Roman"/>
      <w:sz w:val="28"/>
      <w:szCs w:val="24"/>
    </w:rPr>
  </w:style>
  <w:style w:type="character" w:customStyle="1" w:styleId="ListParagraphChar">
    <w:name w:val="List Paragraph Char"/>
    <w:aliases w:val="Norm Char,Nga 3 Char,List Paragraph1 Char,Đoạn của Danh sách Char,List Paragraph11 Char,Paragraph Char,liet ke Char,List Paragraph 1 Char,List para Char,H1 Char,DAU TIEU DE Char,List paragrahph Char,List Paragraph-rfp content Char"/>
    <w:link w:val="ListParagraph"/>
    <w:uiPriority w:val="34"/>
    <w:qFormat/>
    <w:rsid w:val="000F1861"/>
    <w:rPr>
      <w:rFonts w:ascii="Times New Roman" w:hAnsi="Times New Roman" w:cs="Times New Roman"/>
      <w:bCs/>
      <w:kern w:val="2"/>
      <w:sz w:val="28"/>
      <w:szCs w:val="32"/>
      <w14:ligatures w14:val="standardContextual"/>
    </w:rPr>
  </w:style>
  <w:style w:type="paragraph" w:styleId="BodyText">
    <w:name w:val="Body Text"/>
    <w:basedOn w:val="Normal"/>
    <w:link w:val="BodyTextChar"/>
    <w:uiPriority w:val="99"/>
    <w:semiHidden/>
    <w:unhideWhenUsed/>
    <w:rsid w:val="00E1083C"/>
    <w:pPr>
      <w:spacing w:after="120"/>
    </w:pPr>
  </w:style>
  <w:style w:type="character" w:customStyle="1" w:styleId="BodyTextChar">
    <w:name w:val="Body Text Char"/>
    <w:basedOn w:val="DefaultParagraphFont"/>
    <w:link w:val="BodyText"/>
    <w:uiPriority w:val="99"/>
    <w:semiHidden/>
    <w:rsid w:val="00E1083C"/>
    <w:rPr>
      <w:rFonts w:ascii="Times New Roman" w:hAnsi="Times New Roman" w:cs="Times New Roman"/>
      <w:bCs/>
      <w:kern w:val="2"/>
      <w:sz w:val="28"/>
      <w:szCs w:val="32"/>
      <w14:ligatures w14:val="standardContextual"/>
    </w:rPr>
  </w:style>
  <w:style w:type="paragraph" w:styleId="HTMLPreformatted">
    <w:name w:val="HTML Preformatted"/>
    <w:basedOn w:val="Normal"/>
    <w:link w:val="HTMLPreformattedChar"/>
    <w:uiPriority w:val="99"/>
    <w:unhideWhenUsed/>
    <w:rsid w:val="00E10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bCs w:val="0"/>
      <w:kern w:val="0"/>
      <w:sz w:val="20"/>
      <w:szCs w:val="20"/>
      <w:lang w:val="x-none" w:eastAsia="x-none"/>
      <w14:ligatures w14:val="none"/>
    </w:rPr>
  </w:style>
  <w:style w:type="character" w:customStyle="1" w:styleId="HTMLPreformattedChar">
    <w:name w:val="HTML Preformatted Char"/>
    <w:basedOn w:val="DefaultParagraphFont"/>
    <w:link w:val="HTMLPreformatted"/>
    <w:uiPriority w:val="99"/>
    <w:rsid w:val="00E1083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Trọng Nhân Trần</cp:lastModifiedBy>
  <cp:revision>2</cp:revision>
  <cp:lastPrinted>2024-06-28T08:54:00Z</cp:lastPrinted>
  <dcterms:created xsi:type="dcterms:W3CDTF">2024-06-28T09:30:00Z</dcterms:created>
  <dcterms:modified xsi:type="dcterms:W3CDTF">2024-06-28T09:30:00Z</dcterms:modified>
</cp:coreProperties>
</file>